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D9" w:rsidRPr="00254AD9" w:rsidRDefault="00254AD9" w:rsidP="00254AD9">
      <w:pPr>
        <w:spacing w:after="0"/>
        <w:jc w:val="center"/>
        <w:rPr>
          <w:b/>
        </w:rPr>
      </w:pPr>
      <w:r w:rsidRPr="00254AD9">
        <w:rPr>
          <w:b/>
        </w:rPr>
        <w:t>22. The Book – a Person’s friend</w:t>
      </w:r>
    </w:p>
    <w:p w:rsidR="00FD03D2" w:rsidRPr="00FE6414" w:rsidRDefault="00FD03D2" w:rsidP="00FD03D2">
      <w:pPr>
        <w:spacing w:after="0"/>
        <w:ind w:left="720"/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</w:pPr>
      <w:r w:rsidRPr="00FE641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sk-SK" w:eastAsia="sk-SK"/>
        </w:rPr>
        <w:t>a)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books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– variety/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how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people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choose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where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and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when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they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read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</w:p>
    <w:p w:rsidR="00FD03D2" w:rsidRPr="00FE6414" w:rsidRDefault="00FD03D2" w:rsidP="00FD03D2">
      <w:pPr>
        <w:spacing w:after="0"/>
        <w:ind w:left="720"/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</w:pPr>
      <w:r w:rsidRPr="00FE641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sk-SK" w:eastAsia="sk-SK"/>
        </w:rPr>
        <w:t>b)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favourite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author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,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genres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</w:p>
    <w:p w:rsidR="00FD03D2" w:rsidRPr="00FE6414" w:rsidRDefault="00FD03D2" w:rsidP="00FD03D2">
      <w:pPr>
        <w:spacing w:after="0"/>
        <w:ind w:left="720"/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</w:pPr>
      <w:r w:rsidRPr="00FE641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sk-SK" w:eastAsia="sk-SK"/>
        </w:rPr>
        <w:t>c)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a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book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I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have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read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by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an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author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from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an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English-speaking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country </w:t>
      </w:r>
    </w:p>
    <w:p w:rsidR="00FD03D2" w:rsidRPr="00FE6414" w:rsidRDefault="00FD03D2" w:rsidP="00FD03D2">
      <w:pPr>
        <w:spacing w:after="0"/>
        <w:ind w:left="720"/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</w:pPr>
      <w:r w:rsidRPr="00FE641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sk-SK" w:eastAsia="sk-SK"/>
        </w:rPr>
        <w:t>d)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Nobel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prize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winners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for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literature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and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their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work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</w:p>
    <w:p w:rsidR="00FD03D2" w:rsidRPr="00FE6414" w:rsidRDefault="00FD03D2" w:rsidP="00FD03D2">
      <w:pPr>
        <w:spacing w:after="0"/>
        <w:ind w:left="720"/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</w:pPr>
      <w:r w:rsidRPr="00FE641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sk-SK" w:eastAsia="sk-SK"/>
        </w:rPr>
        <w:t>e)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crisis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in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reading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fiction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(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reasons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, do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people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buy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books</w:t>
      </w:r>
      <w:proofErr w:type="spellEnd"/>
      <w:r w:rsidR="00803C8E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?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,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services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of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libraries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and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institutes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)</w:t>
      </w:r>
    </w:p>
    <w:p w:rsidR="00254AD9" w:rsidRDefault="00254AD9" w:rsidP="00FC7BC8">
      <w:pPr>
        <w:spacing w:after="0"/>
      </w:pPr>
    </w:p>
    <w:p w:rsidR="00FC7BC8" w:rsidRDefault="00A75F1C" w:rsidP="00FD03D2">
      <w:pPr>
        <w:spacing w:after="0"/>
        <w:ind w:firstLine="708"/>
        <w:rPr>
          <w:rFonts w:eastAsiaTheme="minorHAnsi" w:cs="Arial"/>
          <w:lang w:eastAsia="ko-KR"/>
        </w:rPr>
      </w:pPr>
      <w:r w:rsidRPr="00FC7BC8">
        <w:t>Reading books is a favourite free time activity for lots of people. Books accompany (</w:t>
      </w:r>
      <w:proofErr w:type="spellStart"/>
      <w:r w:rsidRPr="00FC7BC8">
        <w:t>sprevádzať</w:t>
      </w:r>
      <w:proofErr w:type="spellEnd"/>
      <w:r w:rsidRPr="00FC7BC8">
        <w:t>) people everywhere: we read them while we travel to school/work, wait in the waiting room at the doctor</w:t>
      </w:r>
      <w:r w:rsidR="002531A9" w:rsidRPr="00FC7BC8">
        <w:t>’s surgery, during breaks at school, on holiday. We can</w:t>
      </w:r>
      <w:r w:rsidR="002531A9" w:rsidRPr="00FC7BC8">
        <w:rPr>
          <w:rFonts w:eastAsiaTheme="minorHAnsi" w:cs="Arial"/>
          <w:lang w:eastAsia="ko-KR"/>
        </w:rPr>
        <w:t xml:space="preserve">‘t imagine our lives without books. People usually read for pleasure (pre </w:t>
      </w:r>
      <w:proofErr w:type="spellStart"/>
      <w:r w:rsidR="002531A9" w:rsidRPr="00FC7BC8">
        <w:rPr>
          <w:rFonts w:eastAsiaTheme="minorHAnsi" w:cs="Arial"/>
          <w:lang w:eastAsia="ko-KR"/>
        </w:rPr>
        <w:t>potešenie</w:t>
      </w:r>
      <w:proofErr w:type="spellEnd"/>
      <w:r w:rsidR="002531A9" w:rsidRPr="00FC7BC8">
        <w:rPr>
          <w:rFonts w:eastAsiaTheme="minorHAnsi" w:cs="Arial"/>
          <w:lang w:eastAsia="ko-KR"/>
        </w:rPr>
        <w:t>). There are books that give a chance to learn about the world around you. Other books give you a lot of information and advice (</w:t>
      </w:r>
      <w:proofErr w:type="spellStart"/>
      <w:r w:rsidR="002531A9" w:rsidRPr="00FC7BC8">
        <w:rPr>
          <w:rFonts w:eastAsiaTheme="minorHAnsi" w:cs="Arial"/>
          <w:lang w:eastAsia="ko-KR"/>
        </w:rPr>
        <w:t>rada</w:t>
      </w:r>
      <w:proofErr w:type="spellEnd"/>
      <w:r w:rsidR="002531A9" w:rsidRPr="00FC7BC8">
        <w:rPr>
          <w:rFonts w:eastAsiaTheme="minorHAnsi" w:cs="Arial"/>
          <w:lang w:eastAsia="ko-KR"/>
        </w:rPr>
        <w:t>). And there are books about other people’s experiences (</w:t>
      </w:r>
      <w:proofErr w:type="spellStart"/>
      <w:r w:rsidR="002531A9" w:rsidRPr="00FC7BC8">
        <w:rPr>
          <w:rFonts w:eastAsiaTheme="minorHAnsi" w:cs="Arial"/>
          <w:lang w:eastAsia="ko-KR"/>
        </w:rPr>
        <w:t>zážitky</w:t>
      </w:r>
      <w:proofErr w:type="spellEnd"/>
      <w:r w:rsidR="002531A9" w:rsidRPr="00FC7BC8">
        <w:rPr>
          <w:rFonts w:eastAsiaTheme="minorHAnsi" w:cs="Arial"/>
          <w:lang w:eastAsia="ko-KR"/>
        </w:rPr>
        <w:t>).</w:t>
      </w:r>
    </w:p>
    <w:p w:rsidR="002531A9" w:rsidRPr="00FC7BC8" w:rsidRDefault="002531A9" w:rsidP="00FC7BC8">
      <w:pPr>
        <w:spacing w:after="0"/>
        <w:rPr>
          <w:rFonts w:eastAsiaTheme="minorHAnsi" w:cs="Arial"/>
          <w:lang w:eastAsia="ko-KR"/>
        </w:rPr>
      </w:pPr>
      <w:r w:rsidRPr="00FC7BC8">
        <w:rPr>
          <w:rFonts w:eastAsiaTheme="minorHAnsi" w:cs="Arial"/>
          <w:lang w:eastAsia="ko-KR"/>
        </w:rPr>
        <w:tab/>
        <w:t>Literature can be divided (</w:t>
      </w:r>
      <w:proofErr w:type="spellStart"/>
      <w:r w:rsidRPr="00FC7BC8">
        <w:rPr>
          <w:rFonts w:eastAsiaTheme="minorHAnsi" w:cs="Arial"/>
          <w:lang w:eastAsia="ko-KR"/>
        </w:rPr>
        <w:t>môže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byť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rozdelená</w:t>
      </w:r>
      <w:proofErr w:type="spellEnd"/>
      <w:r w:rsidRPr="00FC7BC8">
        <w:rPr>
          <w:rFonts w:eastAsiaTheme="minorHAnsi" w:cs="Arial"/>
          <w:lang w:eastAsia="ko-KR"/>
        </w:rPr>
        <w:t xml:space="preserve">) into </w:t>
      </w:r>
      <w:r w:rsidRPr="00FD03D2">
        <w:rPr>
          <w:rFonts w:eastAsiaTheme="minorHAnsi" w:cs="Arial"/>
          <w:b/>
          <w:u w:val="single"/>
          <w:lang w:eastAsia="ko-KR"/>
        </w:rPr>
        <w:t xml:space="preserve">2 </w:t>
      </w:r>
      <w:r w:rsidR="007257ED" w:rsidRPr="00FD03D2">
        <w:rPr>
          <w:rFonts w:eastAsiaTheme="minorHAnsi" w:cs="Arial"/>
          <w:b/>
          <w:u w:val="single"/>
          <w:lang w:eastAsia="ko-KR"/>
        </w:rPr>
        <w:t>categories</w:t>
      </w:r>
      <w:r w:rsidRPr="00FC7BC8">
        <w:rPr>
          <w:rFonts w:eastAsiaTheme="minorHAnsi" w:cs="Arial"/>
          <w:lang w:eastAsia="ko-KR"/>
        </w:rPr>
        <w:t>:</w:t>
      </w:r>
      <w:r w:rsidR="007257ED" w:rsidRPr="00FC7BC8">
        <w:rPr>
          <w:rFonts w:eastAsiaTheme="minorHAnsi" w:cs="Arial"/>
          <w:lang w:eastAsia="ko-KR"/>
        </w:rPr>
        <w:t xml:space="preserve"> </w:t>
      </w:r>
      <w:r w:rsidRPr="00FD03D2">
        <w:rPr>
          <w:rFonts w:eastAsiaTheme="minorHAnsi" w:cs="Arial"/>
          <w:b/>
          <w:lang w:eastAsia="ko-KR"/>
        </w:rPr>
        <w:t>non-fiction</w:t>
      </w:r>
      <w:r w:rsidRPr="00FC7BC8">
        <w:rPr>
          <w:rFonts w:eastAsiaTheme="minorHAnsi" w:cs="Arial"/>
          <w:lang w:eastAsia="ko-KR"/>
        </w:rPr>
        <w:t xml:space="preserve"> books and </w:t>
      </w:r>
      <w:r w:rsidRPr="00FD03D2">
        <w:rPr>
          <w:rFonts w:eastAsiaTheme="minorHAnsi" w:cs="Arial"/>
          <w:b/>
          <w:lang w:eastAsia="ko-KR"/>
        </w:rPr>
        <w:t>fiction</w:t>
      </w:r>
      <w:r w:rsidRPr="00FC7BC8">
        <w:rPr>
          <w:rFonts w:eastAsiaTheme="minorHAnsi" w:cs="Arial"/>
          <w:lang w:eastAsia="ko-KR"/>
        </w:rPr>
        <w:t xml:space="preserve"> books. </w:t>
      </w:r>
      <w:r w:rsidRPr="00254AD9">
        <w:rPr>
          <w:rFonts w:eastAsiaTheme="minorHAnsi" w:cs="Arial"/>
          <w:b/>
          <w:lang w:eastAsia="ko-KR"/>
        </w:rPr>
        <w:t>Non-fiction books</w:t>
      </w:r>
      <w:r w:rsidRPr="00FC7BC8">
        <w:rPr>
          <w:rFonts w:eastAsiaTheme="minorHAnsi" w:cs="Arial"/>
          <w:lang w:eastAsia="ko-KR"/>
        </w:rPr>
        <w:t xml:space="preserve"> </w:t>
      </w:r>
      <w:r w:rsidR="00501599" w:rsidRPr="00FC7BC8">
        <w:rPr>
          <w:rFonts w:eastAsiaTheme="minorHAnsi" w:cs="Arial"/>
          <w:lang w:eastAsia="ko-KR"/>
        </w:rPr>
        <w:t>(</w:t>
      </w:r>
      <w:proofErr w:type="spellStart"/>
      <w:r w:rsidR="00501599" w:rsidRPr="00FC7BC8">
        <w:rPr>
          <w:rFonts w:eastAsiaTheme="minorHAnsi" w:cs="Arial"/>
          <w:lang w:eastAsia="ko-KR"/>
        </w:rPr>
        <w:t>náučné</w:t>
      </w:r>
      <w:proofErr w:type="spellEnd"/>
      <w:r w:rsidR="00501599" w:rsidRPr="00FC7BC8">
        <w:rPr>
          <w:rFonts w:eastAsiaTheme="minorHAnsi" w:cs="Arial"/>
          <w:lang w:eastAsia="ko-KR"/>
        </w:rPr>
        <w:t xml:space="preserve"> </w:t>
      </w:r>
      <w:proofErr w:type="spellStart"/>
      <w:r w:rsidR="00501599" w:rsidRPr="00FC7BC8">
        <w:rPr>
          <w:rFonts w:eastAsiaTheme="minorHAnsi" w:cs="Arial"/>
          <w:lang w:eastAsia="ko-KR"/>
        </w:rPr>
        <w:t>knihy</w:t>
      </w:r>
      <w:proofErr w:type="spellEnd"/>
      <w:r w:rsidR="00501599" w:rsidRPr="00FC7BC8">
        <w:rPr>
          <w:rFonts w:eastAsiaTheme="minorHAnsi" w:cs="Arial"/>
          <w:lang w:eastAsia="ko-KR"/>
        </w:rPr>
        <w:t xml:space="preserve">) </w:t>
      </w:r>
      <w:r w:rsidRPr="00FC7BC8">
        <w:rPr>
          <w:rFonts w:eastAsiaTheme="minorHAnsi" w:cs="Arial"/>
          <w:lang w:eastAsia="ko-KR"/>
        </w:rPr>
        <w:t xml:space="preserve">usually </w:t>
      </w:r>
      <w:r w:rsidR="00501599" w:rsidRPr="00FC7BC8">
        <w:rPr>
          <w:rFonts w:eastAsiaTheme="minorHAnsi" w:cs="Arial"/>
          <w:lang w:eastAsia="ko-KR"/>
        </w:rPr>
        <w:t>serve as a source of</w:t>
      </w:r>
      <w:r w:rsidRPr="00FC7BC8">
        <w:rPr>
          <w:rFonts w:eastAsiaTheme="minorHAnsi" w:cs="Arial"/>
          <w:lang w:eastAsia="ko-KR"/>
        </w:rPr>
        <w:t xml:space="preserve"> information</w:t>
      </w:r>
      <w:r w:rsidR="00501599" w:rsidRPr="00FC7BC8">
        <w:rPr>
          <w:rFonts w:eastAsiaTheme="minorHAnsi" w:cs="Arial"/>
          <w:lang w:eastAsia="ko-KR"/>
        </w:rPr>
        <w:t xml:space="preserve"> (</w:t>
      </w:r>
      <w:proofErr w:type="spellStart"/>
      <w:r w:rsidR="00501599" w:rsidRPr="00FC7BC8">
        <w:rPr>
          <w:rFonts w:eastAsiaTheme="minorHAnsi" w:cs="Arial"/>
          <w:lang w:eastAsia="ko-KR"/>
        </w:rPr>
        <w:t>slúžia</w:t>
      </w:r>
      <w:proofErr w:type="spellEnd"/>
      <w:r w:rsidR="00501599" w:rsidRPr="00FC7BC8">
        <w:rPr>
          <w:rFonts w:eastAsiaTheme="minorHAnsi" w:cs="Arial"/>
          <w:lang w:eastAsia="ko-KR"/>
        </w:rPr>
        <w:t xml:space="preserve"> </w:t>
      </w:r>
      <w:proofErr w:type="spellStart"/>
      <w:r w:rsidR="00501599" w:rsidRPr="00FC7BC8">
        <w:rPr>
          <w:rFonts w:eastAsiaTheme="minorHAnsi" w:cs="Arial"/>
          <w:lang w:eastAsia="ko-KR"/>
        </w:rPr>
        <w:t>ako</w:t>
      </w:r>
      <w:proofErr w:type="spellEnd"/>
      <w:r w:rsidR="00501599" w:rsidRPr="00FC7BC8">
        <w:rPr>
          <w:rFonts w:eastAsiaTheme="minorHAnsi" w:cs="Arial"/>
          <w:lang w:eastAsia="ko-KR"/>
        </w:rPr>
        <w:t xml:space="preserve"> </w:t>
      </w:r>
      <w:proofErr w:type="spellStart"/>
      <w:r w:rsidR="00501599" w:rsidRPr="00FC7BC8">
        <w:rPr>
          <w:rFonts w:eastAsiaTheme="minorHAnsi" w:cs="Arial"/>
          <w:lang w:eastAsia="ko-KR"/>
        </w:rPr>
        <w:t>zdroj</w:t>
      </w:r>
      <w:proofErr w:type="spellEnd"/>
      <w:r w:rsidR="00501599" w:rsidRPr="00FC7BC8">
        <w:rPr>
          <w:rFonts w:eastAsiaTheme="minorHAnsi" w:cs="Arial"/>
          <w:lang w:eastAsia="ko-KR"/>
        </w:rPr>
        <w:t xml:space="preserve"> </w:t>
      </w:r>
      <w:proofErr w:type="spellStart"/>
      <w:r w:rsidR="00501599" w:rsidRPr="00FC7BC8">
        <w:rPr>
          <w:rFonts w:eastAsiaTheme="minorHAnsi" w:cs="Arial"/>
          <w:lang w:eastAsia="ko-KR"/>
        </w:rPr>
        <w:t>informácií</w:t>
      </w:r>
      <w:proofErr w:type="spellEnd"/>
      <w:r w:rsidR="00501599" w:rsidRPr="00FC7BC8">
        <w:rPr>
          <w:rFonts w:eastAsiaTheme="minorHAnsi" w:cs="Arial"/>
          <w:lang w:eastAsia="ko-KR"/>
        </w:rPr>
        <w:t>)</w:t>
      </w:r>
      <w:r w:rsidRPr="00FC7BC8">
        <w:rPr>
          <w:rFonts w:eastAsiaTheme="minorHAnsi" w:cs="Arial"/>
          <w:lang w:eastAsia="ko-KR"/>
        </w:rPr>
        <w:t>.</w:t>
      </w:r>
      <w:r w:rsidR="007257ED" w:rsidRPr="00FC7BC8">
        <w:rPr>
          <w:rFonts w:eastAsiaTheme="minorHAnsi" w:cs="Arial"/>
          <w:lang w:eastAsia="ko-KR"/>
        </w:rPr>
        <w:t xml:space="preserve"> </w:t>
      </w:r>
      <w:r w:rsidRPr="00FC7BC8">
        <w:rPr>
          <w:rFonts w:eastAsiaTheme="minorHAnsi" w:cs="Arial"/>
          <w:lang w:eastAsia="ko-KR"/>
        </w:rPr>
        <w:t xml:space="preserve">There are </w:t>
      </w:r>
      <w:r w:rsidRPr="00FC7BC8">
        <w:rPr>
          <w:rFonts w:eastAsiaTheme="minorHAnsi" w:cs="Arial"/>
          <w:u w:val="single"/>
          <w:lang w:eastAsia="ko-KR"/>
        </w:rPr>
        <w:t>tex</w:t>
      </w:r>
      <w:r w:rsidR="007257ED" w:rsidRPr="00FC7BC8">
        <w:rPr>
          <w:rFonts w:eastAsiaTheme="minorHAnsi" w:cs="Arial"/>
          <w:u w:val="single"/>
          <w:lang w:eastAsia="ko-KR"/>
        </w:rPr>
        <w:t>t</w:t>
      </w:r>
      <w:r w:rsidRPr="00FC7BC8">
        <w:rPr>
          <w:rFonts w:eastAsiaTheme="minorHAnsi" w:cs="Arial"/>
          <w:u w:val="single"/>
          <w:lang w:eastAsia="ko-KR"/>
        </w:rPr>
        <w:t>books</w:t>
      </w:r>
      <w:r w:rsidRPr="00FC7BC8">
        <w:rPr>
          <w:rFonts w:eastAsiaTheme="minorHAnsi" w:cs="Arial"/>
          <w:lang w:eastAsia="ko-KR"/>
        </w:rPr>
        <w:t xml:space="preserve"> (educational books containing information and ideas about some subject), </w:t>
      </w:r>
      <w:r w:rsidRPr="00FC7BC8">
        <w:rPr>
          <w:rFonts w:eastAsiaTheme="minorHAnsi" w:cs="Arial"/>
          <w:u w:val="single"/>
          <w:lang w:eastAsia="ko-KR"/>
        </w:rPr>
        <w:t>dictionaries</w:t>
      </w:r>
      <w:r w:rsidRPr="00FC7BC8">
        <w:rPr>
          <w:rFonts w:eastAsiaTheme="minorHAnsi" w:cs="Arial"/>
          <w:lang w:eastAsia="ko-KR"/>
        </w:rPr>
        <w:t xml:space="preserve"> (books that tell us the meanings of words), </w:t>
      </w:r>
      <w:r w:rsidRPr="00FC7BC8">
        <w:rPr>
          <w:rFonts w:eastAsiaTheme="minorHAnsi" w:cs="Arial"/>
          <w:u w:val="single"/>
          <w:lang w:eastAsia="ko-KR"/>
        </w:rPr>
        <w:t>encyclopaedias</w:t>
      </w:r>
      <w:r w:rsidRPr="00FC7BC8">
        <w:rPr>
          <w:rFonts w:eastAsiaTheme="minorHAnsi" w:cs="Arial"/>
          <w:lang w:eastAsia="ko-KR"/>
        </w:rPr>
        <w:t xml:space="preserve"> (large books or a set of books</w:t>
      </w:r>
      <w:r w:rsidR="007257ED" w:rsidRPr="00FC7BC8">
        <w:rPr>
          <w:rFonts w:eastAsiaTheme="minorHAnsi" w:cs="Arial"/>
          <w:lang w:eastAsia="ko-KR"/>
        </w:rPr>
        <w:t xml:space="preserve"> containing facts about different subjects in alphabetical order), </w:t>
      </w:r>
      <w:r w:rsidR="007257ED" w:rsidRPr="00FC7BC8">
        <w:rPr>
          <w:rFonts w:eastAsiaTheme="minorHAnsi" w:cs="Arial"/>
          <w:u w:val="single"/>
          <w:lang w:eastAsia="ko-KR"/>
        </w:rPr>
        <w:t>biographies, autobiographies</w:t>
      </w:r>
      <w:r w:rsidR="007257ED" w:rsidRPr="00FC7BC8">
        <w:rPr>
          <w:rFonts w:eastAsiaTheme="minorHAnsi" w:cs="Arial"/>
          <w:lang w:eastAsia="ko-KR"/>
        </w:rPr>
        <w:t xml:space="preserve">, and </w:t>
      </w:r>
      <w:r w:rsidR="007257ED" w:rsidRPr="00FC7BC8">
        <w:rPr>
          <w:rFonts w:eastAsiaTheme="minorHAnsi" w:cs="Arial"/>
          <w:u w:val="single"/>
          <w:lang w:eastAsia="ko-KR"/>
        </w:rPr>
        <w:t>memoirs, DIY (do it yourself) books, travel/history/art books</w:t>
      </w:r>
      <w:r w:rsidR="007257ED" w:rsidRPr="00FC7BC8">
        <w:rPr>
          <w:rFonts w:eastAsiaTheme="minorHAnsi" w:cs="Arial"/>
          <w:lang w:eastAsia="ko-KR"/>
        </w:rPr>
        <w:t xml:space="preserve"> and </w:t>
      </w:r>
      <w:r w:rsidR="007257ED" w:rsidRPr="00FC7BC8">
        <w:rPr>
          <w:rFonts w:eastAsiaTheme="minorHAnsi" w:cs="Arial"/>
          <w:u w:val="single"/>
          <w:lang w:eastAsia="ko-KR"/>
        </w:rPr>
        <w:t>cookery books</w:t>
      </w:r>
      <w:r w:rsidR="007257ED" w:rsidRPr="00FC7BC8">
        <w:rPr>
          <w:rFonts w:eastAsiaTheme="minorHAnsi" w:cs="Arial"/>
          <w:lang w:eastAsia="ko-KR"/>
        </w:rPr>
        <w:t xml:space="preserve">. </w:t>
      </w:r>
    </w:p>
    <w:p w:rsidR="007257ED" w:rsidRPr="00FC7BC8" w:rsidRDefault="007257ED" w:rsidP="00FC7BC8">
      <w:pPr>
        <w:spacing w:after="0"/>
        <w:ind w:firstLine="708"/>
        <w:rPr>
          <w:rFonts w:eastAsiaTheme="minorHAnsi" w:cs="Arial"/>
          <w:lang w:eastAsia="ko-KR"/>
        </w:rPr>
      </w:pPr>
      <w:r w:rsidRPr="00254AD9">
        <w:rPr>
          <w:rFonts w:eastAsiaTheme="minorHAnsi" w:cs="Arial"/>
          <w:b/>
          <w:lang w:eastAsia="ko-KR"/>
        </w:rPr>
        <w:t>Fiction</w:t>
      </w:r>
      <w:r w:rsidRPr="00FC7BC8">
        <w:rPr>
          <w:rFonts w:eastAsiaTheme="minorHAnsi" w:cs="Arial"/>
          <w:lang w:eastAsia="ko-KR"/>
        </w:rPr>
        <w:t xml:space="preserve"> (</w:t>
      </w:r>
      <w:proofErr w:type="spellStart"/>
      <w:r w:rsidRPr="00FC7BC8">
        <w:rPr>
          <w:rFonts w:eastAsiaTheme="minorHAnsi" w:cs="Arial"/>
          <w:lang w:eastAsia="ko-KR"/>
        </w:rPr>
        <w:t>beletria</w:t>
      </w:r>
      <w:proofErr w:type="spellEnd"/>
      <w:r w:rsidRPr="00FC7BC8">
        <w:rPr>
          <w:rFonts w:eastAsiaTheme="minorHAnsi" w:cs="Arial"/>
          <w:lang w:eastAsia="ko-KR"/>
        </w:rPr>
        <w:t xml:space="preserve">) is about imaginary people or events. There two types of fiction books: </w:t>
      </w:r>
      <w:r w:rsidRPr="00254AD9">
        <w:rPr>
          <w:rFonts w:eastAsiaTheme="minorHAnsi" w:cs="Arial"/>
          <w:b/>
          <w:lang w:eastAsia="ko-KR"/>
        </w:rPr>
        <w:t>poetry and prose</w:t>
      </w:r>
      <w:r w:rsidRPr="00FC7BC8">
        <w:rPr>
          <w:rFonts w:eastAsiaTheme="minorHAnsi" w:cs="Arial"/>
          <w:lang w:eastAsia="ko-KR"/>
        </w:rPr>
        <w:t>. People who are keen on poetry can read poems by famous poets in books of poetry. Those who prefer prose can choose to read tales, short stories, novellas, romances, crime/spy novels, mystery novels</w:t>
      </w:r>
      <w:r w:rsidR="00501599" w:rsidRPr="00FC7BC8">
        <w:rPr>
          <w:rFonts w:eastAsiaTheme="minorHAnsi" w:cs="Arial"/>
          <w:lang w:eastAsia="ko-KR"/>
        </w:rPr>
        <w:t>, science fiction, westerns, thrillers or historical novels.</w:t>
      </w:r>
    </w:p>
    <w:p w:rsidR="00501599" w:rsidRPr="00FC7BC8" w:rsidRDefault="00501599" w:rsidP="00FC7BC8">
      <w:pPr>
        <w:spacing w:after="0"/>
        <w:ind w:firstLine="708"/>
        <w:rPr>
          <w:rFonts w:eastAsiaTheme="minorHAnsi" w:cs="Arial"/>
          <w:lang w:eastAsia="ko-KR"/>
        </w:rPr>
      </w:pPr>
      <w:r w:rsidRPr="00FC7BC8">
        <w:rPr>
          <w:rFonts w:eastAsiaTheme="minorHAnsi" w:cs="Arial"/>
          <w:lang w:eastAsia="ko-KR"/>
        </w:rPr>
        <w:t>A story (</w:t>
      </w:r>
      <w:proofErr w:type="spellStart"/>
      <w:r w:rsidRPr="00FC7BC8">
        <w:rPr>
          <w:rFonts w:eastAsiaTheme="minorHAnsi" w:cs="Arial"/>
          <w:lang w:eastAsia="ko-KR"/>
        </w:rPr>
        <w:t>príbeh</w:t>
      </w:r>
      <w:proofErr w:type="spellEnd"/>
      <w:r w:rsidRPr="00FC7BC8">
        <w:rPr>
          <w:rFonts w:eastAsiaTheme="minorHAnsi" w:cs="Arial"/>
          <w:lang w:eastAsia="ko-KR"/>
        </w:rPr>
        <w:t>) in a book can be set (</w:t>
      </w:r>
      <w:proofErr w:type="spellStart"/>
      <w:r w:rsidRPr="00FC7BC8">
        <w:rPr>
          <w:rFonts w:eastAsiaTheme="minorHAnsi" w:cs="Arial"/>
          <w:lang w:eastAsia="ko-KR"/>
        </w:rPr>
        <w:t>môže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byť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umiestnený</w:t>
      </w:r>
      <w:proofErr w:type="spellEnd"/>
      <w:r w:rsidRPr="00FC7BC8">
        <w:rPr>
          <w:rFonts w:eastAsiaTheme="minorHAnsi" w:cs="Arial"/>
          <w:lang w:eastAsia="ko-KR"/>
        </w:rPr>
        <w:t>) in a real or imaginary place/time in which the characters (</w:t>
      </w:r>
      <w:proofErr w:type="spellStart"/>
      <w:r w:rsidRPr="00FC7BC8">
        <w:rPr>
          <w:rFonts w:eastAsiaTheme="minorHAnsi" w:cs="Arial"/>
          <w:lang w:eastAsia="ko-KR"/>
        </w:rPr>
        <w:t>postavy</w:t>
      </w:r>
      <w:proofErr w:type="spellEnd"/>
      <w:r w:rsidRPr="00FC7BC8">
        <w:rPr>
          <w:rFonts w:eastAsiaTheme="minorHAnsi" w:cs="Arial"/>
          <w:lang w:eastAsia="ko-KR"/>
        </w:rPr>
        <w:t>) live. The plot (</w:t>
      </w:r>
      <w:proofErr w:type="spellStart"/>
      <w:r w:rsidRPr="00FC7BC8">
        <w:rPr>
          <w:rFonts w:eastAsiaTheme="minorHAnsi" w:cs="Arial"/>
          <w:lang w:eastAsia="ko-KR"/>
        </w:rPr>
        <w:t>dej</w:t>
      </w:r>
      <w:proofErr w:type="spellEnd"/>
      <w:r w:rsidRPr="00FC7BC8">
        <w:rPr>
          <w:rFonts w:eastAsiaTheme="minorHAnsi" w:cs="Arial"/>
          <w:lang w:eastAsia="ko-KR"/>
        </w:rPr>
        <w:t xml:space="preserve">, </w:t>
      </w:r>
      <w:proofErr w:type="spellStart"/>
      <w:r w:rsidRPr="00FC7BC8">
        <w:rPr>
          <w:rFonts w:eastAsiaTheme="minorHAnsi" w:cs="Arial"/>
          <w:lang w:eastAsia="ko-KR"/>
        </w:rPr>
        <w:t>zápletka</w:t>
      </w:r>
      <w:proofErr w:type="spellEnd"/>
      <w:r w:rsidRPr="00FC7BC8">
        <w:rPr>
          <w:rFonts w:eastAsiaTheme="minorHAnsi" w:cs="Arial"/>
          <w:lang w:eastAsia="ko-KR"/>
        </w:rPr>
        <w:t xml:space="preserve">) – the series of events (sled </w:t>
      </w:r>
      <w:proofErr w:type="spellStart"/>
      <w:r w:rsidRPr="00FC7BC8">
        <w:rPr>
          <w:rFonts w:eastAsiaTheme="minorHAnsi" w:cs="Arial"/>
          <w:lang w:eastAsia="ko-KR"/>
        </w:rPr>
        <w:t>udalostí</w:t>
      </w:r>
      <w:proofErr w:type="spellEnd"/>
      <w:r w:rsidRPr="00FC7BC8">
        <w:rPr>
          <w:rFonts w:eastAsiaTheme="minorHAnsi" w:cs="Arial"/>
          <w:lang w:eastAsia="ko-KR"/>
        </w:rPr>
        <w:t>) which form the story of a novel can be narrated (</w:t>
      </w:r>
      <w:proofErr w:type="spellStart"/>
      <w:r w:rsidRPr="00FC7BC8">
        <w:rPr>
          <w:rFonts w:eastAsiaTheme="minorHAnsi" w:cs="Arial"/>
          <w:lang w:eastAsia="ko-KR"/>
        </w:rPr>
        <w:t>rozprávať</w:t>
      </w:r>
      <w:proofErr w:type="spellEnd"/>
      <w:r w:rsidRPr="00FC7BC8">
        <w:rPr>
          <w:rFonts w:eastAsiaTheme="minorHAnsi" w:cs="Arial"/>
          <w:lang w:eastAsia="ko-KR"/>
        </w:rPr>
        <w:t>) by the author or by one of the characters</w:t>
      </w:r>
      <w:r w:rsidR="00254AD9">
        <w:rPr>
          <w:rFonts w:eastAsiaTheme="minorHAnsi" w:cs="Arial"/>
          <w:lang w:eastAsia="ko-KR"/>
        </w:rPr>
        <w:t xml:space="preserve"> (Narrator is the one who is telling the story)</w:t>
      </w:r>
      <w:r w:rsidRPr="00FC7BC8">
        <w:rPr>
          <w:rFonts w:eastAsiaTheme="minorHAnsi" w:cs="Arial"/>
          <w:lang w:eastAsia="ko-KR"/>
        </w:rPr>
        <w:t>. Talented writers are excellent storytellers (</w:t>
      </w:r>
      <w:proofErr w:type="spellStart"/>
      <w:r w:rsidRPr="00FC7BC8">
        <w:rPr>
          <w:rFonts w:eastAsiaTheme="minorHAnsi" w:cs="Arial"/>
          <w:lang w:eastAsia="ko-KR"/>
        </w:rPr>
        <w:t>rozprávači</w:t>
      </w:r>
      <w:proofErr w:type="spellEnd"/>
      <w:r w:rsidRPr="00FC7BC8">
        <w:rPr>
          <w:rFonts w:eastAsiaTheme="minorHAnsi" w:cs="Arial"/>
          <w:lang w:eastAsia="ko-KR"/>
        </w:rPr>
        <w:t>), able to attract (</w:t>
      </w:r>
      <w:proofErr w:type="spellStart"/>
      <w:r w:rsidRPr="00FC7BC8">
        <w:rPr>
          <w:rFonts w:eastAsiaTheme="minorHAnsi" w:cs="Arial"/>
          <w:lang w:eastAsia="ko-KR"/>
        </w:rPr>
        <w:t>schopní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pritiahnuť</w:t>
      </w:r>
      <w:proofErr w:type="spellEnd"/>
      <w:r w:rsidRPr="00FC7BC8">
        <w:rPr>
          <w:rFonts w:eastAsiaTheme="minorHAnsi" w:cs="Arial"/>
          <w:lang w:eastAsia="ko-KR"/>
        </w:rPr>
        <w:t>) readers and keep their attention (</w:t>
      </w:r>
      <w:proofErr w:type="spellStart"/>
      <w:r w:rsidRPr="00FC7BC8">
        <w:rPr>
          <w:rFonts w:eastAsiaTheme="minorHAnsi" w:cs="Arial"/>
          <w:lang w:eastAsia="ko-KR"/>
        </w:rPr>
        <w:t>udržať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ich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pozornosť</w:t>
      </w:r>
      <w:proofErr w:type="spellEnd"/>
      <w:r w:rsidRPr="00FC7BC8">
        <w:rPr>
          <w:rFonts w:eastAsiaTheme="minorHAnsi" w:cs="Arial"/>
          <w:lang w:eastAsia="ko-KR"/>
        </w:rPr>
        <w:t>) from the very first page until the plot culminates (</w:t>
      </w:r>
      <w:proofErr w:type="spellStart"/>
      <w:r w:rsidRPr="00FC7BC8">
        <w:rPr>
          <w:rFonts w:eastAsiaTheme="minorHAnsi" w:cs="Arial"/>
          <w:lang w:eastAsia="ko-KR"/>
        </w:rPr>
        <w:t>vrcholiť</w:t>
      </w:r>
      <w:proofErr w:type="spellEnd"/>
      <w:r w:rsidRPr="00FC7BC8">
        <w:rPr>
          <w:rFonts w:eastAsiaTheme="minorHAnsi" w:cs="Arial"/>
          <w:lang w:eastAsia="ko-KR"/>
        </w:rPr>
        <w:t>) at the end of the book.</w:t>
      </w:r>
    </w:p>
    <w:p w:rsidR="00FC7BC8" w:rsidRDefault="00FC7BC8" w:rsidP="00FC7BC8">
      <w:pPr>
        <w:spacing w:after="0"/>
        <w:ind w:firstLine="708"/>
        <w:rPr>
          <w:rFonts w:ascii="Arial" w:eastAsiaTheme="minorHAnsi" w:hAnsi="Arial" w:cs="Arial"/>
          <w:b/>
          <w:lang w:eastAsia="ko-KR"/>
        </w:rPr>
      </w:pPr>
      <w:r w:rsidRPr="00FC7BC8">
        <w:rPr>
          <w:rFonts w:eastAsiaTheme="minorHAnsi" w:cs="Arial"/>
          <w:lang w:eastAsia="ko-KR"/>
        </w:rPr>
        <w:t xml:space="preserve">Every year, the Nobel Prize for Literature is awarded to the writer whose work of fiction is considered (je </w:t>
      </w:r>
      <w:proofErr w:type="spellStart"/>
      <w:r w:rsidRPr="00FC7BC8">
        <w:rPr>
          <w:rFonts w:eastAsiaTheme="minorHAnsi" w:cs="Arial"/>
          <w:lang w:eastAsia="ko-KR"/>
        </w:rPr>
        <w:t>považovaná</w:t>
      </w:r>
      <w:proofErr w:type="spellEnd"/>
      <w:r w:rsidRPr="00FC7BC8">
        <w:rPr>
          <w:rFonts w:eastAsiaTheme="minorHAnsi" w:cs="Arial"/>
          <w:lang w:eastAsia="ko-KR"/>
        </w:rPr>
        <w:t>) to be a unique literary achievement (</w:t>
      </w:r>
      <w:proofErr w:type="spellStart"/>
      <w:r w:rsidRPr="00FC7BC8">
        <w:rPr>
          <w:rFonts w:eastAsiaTheme="minorHAnsi" w:cs="Arial"/>
          <w:lang w:eastAsia="ko-KR"/>
        </w:rPr>
        <w:t>za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jedinečný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literárny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výkon</w:t>
      </w:r>
      <w:proofErr w:type="spellEnd"/>
      <w:r w:rsidRPr="00FC7BC8">
        <w:rPr>
          <w:rFonts w:eastAsiaTheme="minorHAnsi" w:cs="Arial"/>
          <w:lang w:eastAsia="ko-KR"/>
        </w:rPr>
        <w:t xml:space="preserve">). There are many writers who are Nobel Prize winners: </w:t>
      </w:r>
      <w:r w:rsidRPr="00FC7BC8">
        <w:rPr>
          <w:rFonts w:eastAsiaTheme="minorHAnsi" w:cs="Arial"/>
          <w:b/>
          <w:lang w:eastAsia="ko-KR"/>
        </w:rPr>
        <w:t xml:space="preserve">William Faulkner, John Steinbeck, </w:t>
      </w:r>
      <w:r w:rsidR="00693EBB" w:rsidRPr="00FC7BC8">
        <w:rPr>
          <w:rFonts w:eastAsiaTheme="minorHAnsi" w:cs="Arial"/>
          <w:b/>
          <w:lang w:eastAsia="ko-KR"/>
        </w:rPr>
        <w:t>and Ernest</w:t>
      </w:r>
      <w:r w:rsidRPr="00FC7BC8">
        <w:rPr>
          <w:rFonts w:eastAsiaTheme="minorHAnsi" w:cs="Arial"/>
          <w:b/>
          <w:lang w:eastAsia="ko-KR"/>
        </w:rPr>
        <w:t xml:space="preserve"> Hemingway from the U.S.A</w:t>
      </w:r>
      <w:r w:rsidR="00254AD9">
        <w:rPr>
          <w:rFonts w:eastAsiaTheme="minorHAnsi" w:cs="Arial"/>
          <w:b/>
          <w:lang w:eastAsia="ko-KR"/>
        </w:rPr>
        <w:t xml:space="preserve"> - </w:t>
      </w:r>
      <w:r w:rsidRPr="00FC7BC8">
        <w:rPr>
          <w:rFonts w:eastAsiaTheme="minorHAnsi" w:cs="Arial"/>
          <w:b/>
          <w:lang w:eastAsia="ko-KR"/>
        </w:rPr>
        <w:t xml:space="preserve">G. B. Shaw, Harold Pinter and Rudyard Kipling from Great Britain. </w:t>
      </w:r>
    </w:p>
    <w:p w:rsidR="00FC7BC8" w:rsidRDefault="00FC7BC8" w:rsidP="00FC7BC8">
      <w:pPr>
        <w:spacing w:after="0"/>
        <w:rPr>
          <w:rFonts w:ascii="Arial" w:eastAsiaTheme="minorHAnsi" w:hAnsi="Arial" w:cs="Arial"/>
          <w:b/>
          <w:lang w:eastAsia="ko-KR"/>
        </w:rPr>
      </w:pPr>
    </w:p>
    <w:p w:rsidR="00B50604" w:rsidRDefault="003D238A" w:rsidP="00FC7BC8">
      <w:pPr>
        <w:shd w:val="clear" w:color="auto" w:fill="FFFFFF"/>
        <w:spacing w:after="225" w:line="300" w:lineRule="atLeast"/>
        <w:rPr>
          <w:rFonts w:ascii="Times New Roman" w:eastAsiaTheme="minorHAnsi" w:hAnsi="Times New Roman" w:cs="Times New Roman"/>
          <w:lang w:eastAsia="ko-KR"/>
        </w:rPr>
      </w:pPr>
      <w:r w:rsidRPr="00B50604">
        <w:rPr>
          <w:rFonts w:ascii="Times New Roman" w:eastAsiaTheme="minorHAnsi" w:hAnsi="Times New Roman" w:cs="Times New Roman"/>
          <w:b/>
          <w:lang w:eastAsia="ko-KR"/>
        </w:rPr>
        <w:t>William Faulkner</w:t>
      </w:r>
      <w:r w:rsidRPr="00B50604">
        <w:rPr>
          <w:rFonts w:ascii="Times New Roman" w:eastAsiaTheme="minorHAnsi" w:hAnsi="Times New Roman" w:cs="Times New Roman"/>
          <w:lang w:eastAsia="ko-KR"/>
        </w:rPr>
        <w:t xml:space="preserve"> for his contribution (</w:t>
      </w:r>
      <w:proofErr w:type="spellStart"/>
      <w:r w:rsidRPr="00B50604">
        <w:rPr>
          <w:rFonts w:ascii="Times New Roman" w:eastAsiaTheme="minorHAnsi" w:hAnsi="Times New Roman" w:cs="Times New Roman"/>
          <w:lang w:eastAsia="ko-KR"/>
        </w:rPr>
        <w:t>prispenie</w:t>
      </w:r>
      <w:proofErr w:type="spellEnd"/>
      <w:r w:rsidRPr="00B50604">
        <w:rPr>
          <w:rFonts w:ascii="Times New Roman" w:eastAsiaTheme="minorHAnsi" w:hAnsi="Times New Roman" w:cs="Times New Roman"/>
          <w:lang w:eastAsia="ko-KR"/>
        </w:rPr>
        <w:t xml:space="preserve">) to modern American novel </w:t>
      </w:r>
      <w:r w:rsidR="00ED609E" w:rsidRPr="00FD03D2">
        <w:rPr>
          <w:rFonts w:ascii="Times New Roman" w:eastAsiaTheme="minorHAnsi" w:hAnsi="Times New Roman" w:cs="Times New Roman"/>
          <w:u w:val="single"/>
          <w:lang w:eastAsia="ko-KR"/>
        </w:rPr>
        <w:t>– the theme (</w:t>
      </w:r>
      <w:proofErr w:type="spellStart"/>
      <w:r w:rsidR="00ED609E" w:rsidRPr="00FD03D2">
        <w:rPr>
          <w:rFonts w:ascii="Times New Roman" w:eastAsiaTheme="minorHAnsi" w:hAnsi="Times New Roman" w:cs="Times New Roman"/>
          <w:u w:val="single"/>
          <w:lang w:eastAsia="ko-KR"/>
        </w:rPr>
        <w:t>téma</w:t>
      </w:r>
      <w:proofErr w:type="spellEnd"/>
      <w:r w:rsidR="00ED609E" w:rsidRPr="00FD03D2">
        <w:rPr>
          <w:rFonts w:ascii="Times New Roman" w:eastAsiaTheme="minorHAnsi" w:hAnsi="Times New Roman" w:cs="Times New Roman"/>
          <w:u w:val="single"/>
          <w:lang w:eastAsia="ko-KR"/>
        </w:rPr>
        <w:t>) of his novels is the decay (</w:t>
      </w:r>
      <w:proofErr w:type="spellStart"/>
      <w:r w:rsidR="00ED609E" w:rsidRPr="00FD03D2">
        <w:rPr>
          <w:rFonts w:ascii="Times New Roman" w:eastAsiaTheme="minorHAnsi" w:hAnsi="Times New Roman" w:cs="Times New Roman"/>
          <w:u w:val="single"/>
          <w:lang w:eastAsia="ko-KR"/>
        </w:rPr>
        <w:t>úpadok</w:t>
      </w:r>
      <w:proofErr w:type="spellEnd"/>
      <w:r w:rsidR="00ED609E" w:rsidRPr="00FD03D2">
        <w:rPr>
          <w:rFonts w:ascii="Times New Roman" w:eastAsiaTheme="minorHAnsi" w:hAnsi="Times New Roman" w:cs="Times New Roman"/>
          <w:u w:val="single"/>
          <w:lang w:eastAsia="ko-KR"/>
        </w:rPr>
        <w:t>) of the old South</w:t>
      </w:r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, as represented by </w:t>
      </w:r>
      <w:proofErr w:type="spellStart"/>
      <w:r w:rsidR="009B2CEA" w:rsidRPr="00B50604">
        <w:rPr>
          <w:rFonts w:ascii="Times New Roman" w:eastAsiaTheme="minorHAnsi" w:hAnsi="Times New Roman" w:cs="Times New Roman"/>
          <w:lang w:eastAsia="ko-KR"/>
        </w:rPr>
        <w:t>Sartoris</w:t>
      </w:r>
      <w:proofErr w:type="spellEnd"/>
      <w:r w:rsidR="009B2CEA" w:rsidRPr="00B50604">
        <w:rPr>
          <w:rFonts w:ascii="Times New Roman" w:eastAsiaTheme="minorHAnsi" w:hAnsi="Times New Roman" w:cs="Times New Roman"/>
          <w:lang w:eastAsia="ko-KR"/>
        </w:rPr>
        <w:t xml:space="preserve"> and </w:t>
      </w:r>
      <w:proofErr w:type="spellStart"/>
      <w:r w:rsidR="009B2CEA" w:rsidRPr="00B50604">
        <w:rPr>
          <w:rFonts w:ascii="Times New Roman" w:eastAsiaTheme="minorHAnsi" w:hAnsi="Times New Roman" w:cs="Times New Roman"/>
          <w:lang w:eastAsia="ko-KR"/>
        </w:rPr>
        <w:t>Compson</w:t>
      </w:r>
      <w:proofErr w:type="spellEnd"/>
      <w:r w:rsidR="009B2CEA" w:rsidRPr="00B50604">
        <w:rPr>
          <w:rFonts w:ascii="Times New Roman" w:eastAsiaTheme="minorHAnsi" w:hAnsi="Times New Roman" w:cs="Times New Roman"/>
          <w:lang w:eastAsia="ko-KR"/>
        </w:rPr>
        <w:t xml:space="preserve"> families </w:t>
      </w:r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and the emergence of </w:t>
      </w:r>
      <w:r w:rsidR="009B2CEA" w:rsidRPr="00B50604">
        <w:rPr>
          <w:rFonts w:ascii="Times New Roman" w:eastAsiaTheme="minorHAnsi" w:hAnsi="Times New Roman" w:cs="Times New Roman"/>
          <w:lang w:eastAsia="ko-KR"/>
        </w:rPr>
        <w:t xml:space="preserve">cruel </w:t>
      </w:r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and </w:t>
      </w:r>
      <w:r w:rsidR="009B2CEA" w:rsidRPr="00B50604">
        <w:rPr>
          <w:rFonts w:ascii="Times New Roman" w:eastAsiaTheme="minorHAnsi" w:hAnsi="Times New Roman" w:cs="Times New Roman"/>
          <w:lang w:eastAsia="ko-KR"/>
        </w:rPr>
        <w:t xml:space="preserve">arrogant </w:t>
      </w:r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newcomers, the </w:t>
      </w:r>
      <w:proofErr w:type="spellStart"/>
      <w:r w:rsidR="00ED609E" w:rsidRPr="00B50604">
        <w:rPr>
          <w:rFonts w:ascii="Times New Roman" w:eastAsiaTheme="minorHAnsi" w:hAnsi="Times New Roman" w:cs="Times New Roman"/>
          <w:lang w:eastAsia="ko-KR"/>
        </w:rPr>
        <w:t>Snopeses</w:t>
      </w:r>
      <w:proofErr w:type="spellEnd"/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. </w:t>
      </w:r>
      <w:r w:rsidR="009B2CEA" w:rsidRPr="00B50604">
        <w:rPr>
          <w:rFonts w:ascii="Times New Roman" w:eastAsiaTheme="minorHAnsi" w:hAnsi="Times New Roman" w:cs="Times New Roman"/>
          <w:lang w:eastAsia="ko-KR"/>
        </w:rPr>
        <w:t>He invented lots of characters typical of the historical growth (</w:t>
      </w:r>
      <w:proofErr w:type="spellStart"/>
      <w:r w:rsidR="009B2CEA" w:rsidRPr="00B50604">
        <w:rPr>
          <w:rFonts w:ascii="Times New Roman" w:eastAsiaTheme="minorHAnsi" w:hAnsi="Times New Roman" w:cs="Times New Roman"/>
          <w:lang w:eastAsia="ko-KR"/>
        </w:rPr>
        <w:t>historický</w:t>
      </w:r>
      <w:proofErr w:type="spellEnd"/>
      <w:r w:rsidR="009B2CEA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proofErr w:type="spellStart"/>
      <w:r w:rsidR="009B2CEA" w:rsidRPr="00B50604">
        <w:rPr>
          <w:rFonts w:ascii="Times New Roman" w:eastAsiaTheme="minorHAnsi" w:hAnsi="Times New Roman" w:cs="Times New Roman"/>
          <w:lang w:eastAsia="ko-KR"/>
        </w:rPr>
        <w:t>rast</w:t>
      </w:r>
      <w:proofErr w:type="spellEnd"/>
      <w:r w:rsidR="009B2CEA" w:rsidRPr="00B50604">
        <w:rPr>
          <w:rFonts w:ascii="Times New Roman" w:eastAsiaTheme="minorHAnsi" w:hAnsi="Times New Roman" w:cs="Times New Roman"/>
          <w:lang w:eastAsia="ko-KR"/>
        </w:rPr>
        <w:t>) and subsequent (</w:t>
      </w:r>
      <w:proofErr w:type="spellStart"/>
      <w:r w:rsidR="009B2CEA" w:rsidRPr="00B50604">
        <w:rPr>
          <w:rFonts w:ascii="Times New Roman" w:eastAsiaTheme="minorHAnsi" w:hAnsi="Times New Roman" w:cs="Times New Roman"/>
          <w:lang w:eastAsia="ko-KR"/>
        </w:rPr>
        <w:t>následný</w:t>
      </w:r>
      <w:proofErr w:type="spellEnd"/>
      <w:r w:rsidR="009B2CEA" w:rsidRPr="00B50604">
        <w:rPr>
          <w:rFonts w:ascii="Times New Roman" w:eastAsiaTheme="minorHAnsi" w:hAnsi="Times New Roman" w:cs="Times New Roman"/>
          <w:lang w:eastAsia="ko-KR"/>
        </w:rPr>
        <w:t>)</w:t>
      </w:r>
      <w:r w:rsidR="00ED609E" w:rsidRPr="00B50604">
        <w:rPr>
          <w:rFonts w:ascii="Times New Roman" w:hAnsi="Times New Roman" w:cs="Times New Roman"/>
        </w:rPr>
        <w:t xml:space="preserve"> </w:t>
      </w:r>
      <w:r w:rsidR="009B2CEA" w:rsidRPr="00B50604">
        <w:rPr>
          <w:rFonts w:ascii="Times New Roman" w:hAnsi="Times New Roman" w:cs="Times New Roman"/>
        </w:rPr>
        <w:t>decadence of the South</w:t>
      </w:r>
      <w:r w:rsidR="00ED609E" w:rsidRPr="00B50604">
        <w:rPr>
          <w:rFonts w:ascii="Times New Roman" w:hAnsi="Times New Roman" w:cs="Times New Roman"/>
        </w:rPr>
        <w:t>. The human drama in Faulkner's novels is built on the model of the actual</w:t>
      </w:r>
      <w:r w:rsidR="009B2CEA" w:rsidRPr="00B50604">
        <w:rPr>
          <w:rFonts w:ascii="Times New Roman" w:hAnsi="Times New Roman" w:cs="Times New Roman"/>
        </w:rPr>
        <w:t xml:space="preserve"> (</w:t>
      </w:r>
      <w:proofErr w:type="spellStart"/>
      <w:r w:rsidR="009B2CEA" w:rsidRPr="00B50604">
        <w:rPr>
          <w:rFonts w:ascii="Times New Roman" w:hAnsi="Times New Roman" w:cs="Times New Roman"/>
        </w:rPr>
        <w:t>skutočný</w:t>
      </w:r>
      <w:proofErr w:type="spellEnd"/>
      <w:r w:rsidR="009B2CEA" w:rsidRPr="00B50604">
        <w:rPr>
          <w:rFonts w:ascii="Times New Roman" w:hAnsi="Times New Roman" w:cs="Times New Roman"/>
        </w:rPr>
        <w:t>)</w:t>
      </w:r>
      <w:r w:rsidR="00ED609E" w:rsidRPr="00B50604">
        <w:rPr>
          <w:rFonts w:ascii="Times New Roman" w:hAnsi="Times New Roman" w:cs="Times New Roman"/>
        </w:rPr>
        <w:t xml:space="preserve"> historical drama extending </w:t>
      </w:r>
      <w:r w:rsidR="009B2CEA" w:rsidRPr="00B50604">
        <w:rPr>
          <w:rFonts w:ascii="Times New Roman" w:hAnsi="Times New Roman" w:cs="Times New Roman"/>
        </w:rPr>
        <w:t>(</w:t>
      </w:r>
      <w:proofErr w:type="spellStart"/>
      <w:r w:rsidR="009B2CEA" w:rsidRPr="00B50604">
        <w:rPr>
          <w:rFonts w:ascii="Times New Roman" w:hAnsi="Times New Roman" w:cs="Times New Roman"/>
        </w:rPr>
        <w:t>tiahnucej</w:t>
      </w:r>
      <w:proofErr w:type="spellEnd"/>
      <w:r w:rsidR="009B2CEA" w:rsidRPr="00B506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B2CEA" w:rsidRPr="00B50604">
        <w:rPr>
          <w:rFonts w:ascii="Times New Roman" w:hAnsi="Times New Roman" w:cs="Times New Roman"/>
        </w:rPr>
        <w:t>sa</w:t>
      </w:r>
      <w:proofErr w:type="spellEnd"/>
      <w:r w:rsidR="009B2CEA" w:rsidRPr="00B50604">
        <w:rPr>
          <w:rFonts w:ascii="Times New Roman" w:hAnsi="Times New Roman" w:cs="Times New Roman"/>
        </w:rPr>
        <w:t xml:space="preserve"> )</w:t>
      </w:r>
      <w:proofErr w:type="gramEnd"/>
      <w:r w:rsidR="009B2CEA" w:rsidRPr="00B50604">
        <w:rPr>
          <w:rFonts w:ascii="Times New Roman" w:hAnsi="Times New Roman" w:cs="Times New Roman"/>
        </w:rPr>
        <w:t xml:space="preserve"> </w:t>
      </w:r>
      <w:r w:rsidR="00ED609E" w:rsidRPr="00B50604">
        <w:rPr>
          <w:rFonts w:ascii="Times New Roman" w:hAnsi="Times New Roman" w:cs="Times New Roman"/>
        </w:rPr>
        <w:t>over almost a century and a half</w:t>
      </w:r>
      <w:r w:rsidR="009B2CEA" w:rsidRPr="00B50604">
        <w:rPr>
          <w:rFonts w:ascii="Times New Roman" w:hAnsi="Times New Roman" w:cs="Times New Roman"/>
        </w:rPr>
        <w:t>.</w:t>
      </w:r>
      <w:r w:rsidR="00ED609E" w:rsidRPr="00B50604">
        <w:rPr>
          <w:rFonts w:ascii="Times New Roman" w:hAnsi="Times New Roman" w:cs="Times New Roman"/>
        </w:rPr>
        <w:t xml:space="preserve"> Each story and each novel contributes to the construction of a whole, which </w:t>
      </w:r>
      <w:proofErr w:type="gramStart"/>
      <w:r w:rsidR="00ED609E" w:rsidRPr="00B50604">
        <w:rPr>
          <w:rFonts w:ascii="Times New Roman" w:hAnsi="Times New Roman" w:cs="Times New Roman"/>
        </w:rPr>
        <w:t>is</w:t>
      </w:r>
      <w:proofErr w:type="gramEnd"/>
      <w:r w:rsidR="00ED609E" w:rsidRPr="00B50604">
        <w:rPr>
          <w:rFonts w:ascii="Times New Roman" w:hAnsi="Times New Roman" w:cs="Times New Roman"/>
        </w:rPr>
        <w:t xml:space="preserve"> the imaginary </w:t>
      </w:r>
      <w:proofErr w:type="spellStart"/>
      <w:r w:rsidR="00ED609E" w:rsidRPr="00B50604">
        <w:rPr>
          <w:rFonts w:ascii="Times New Roman" w:hAnsi="Times New Roman" w:cs="Times New Roman"/>
        </w:rPr>
        <w:t>Yoknapatawpha</w:t>
      </w:r>
      <w:proofErr w:type="spellEnd"/>
      <w:r w:rsidR="00ED609E" w:rsidRPr="00B50604">
        <w:rPr>
          <w:rFonts w:ascii="Times New Roman" w:hAnsi="Times New Roman" w:cs="Times New Roman"/>
        </w:rPr>
        <w:t xml:space="preserve"> County and its inhabitants. Their theme is the decay of the old South, as represented by the </w:t>
      </w:r>
      <w:proofErr w:type="spellStart"/>
      <w:r w:rsidR="00ED609E" w:rsidRPr="00B50604">
        <w:rPr>
          <w:rFonts w:ascii="Times New Roman" w:hAnsi="Times New Roman" w:cs="Times New Roman"/>
        </w:rPr>
        <w:t>Sartoris</w:t>
      </w:r>
      <w:proofErr w:type="spellEnd"/>
      <w:r w:rsidR="00ED609E" w:rsidRPr="00B50604">
        <w:rPr>
          <w:rFonts w:ascii="Times New Roman" w:hAnsi="Times New Roman" w:cs="Times New Roman"/>
        </w:rPr>
        <w:t xml:space="preserve"> and </w:t>
      </w:r>
      <w:proofErr w:type="spellStart"/>
      <w:r w:rsidR="00ED609E" w:rsidRPr="00B50604">
        <w:rPr>
          <w:rFonts w:ascii="Times New Roman" w:hAnsi="Times New Roman" w:cs="Times New Roman"/>
        </w:rPr>
        <w:t>Compson</w:t>
      </w:r>
      <w:proofErr w:type="spellEnd"/>
      <w:r w:rsidR="00ED609E" w:rsidRPr="00B50604">
        <w:rPr>
          <w:rFonts w:ascii="Times New Roman" w:hAnsi="Times New Roman" w:cs="Times New Roman"/>
        </w:rPr>
        <w:t xml:space="preserve"> families, and the emergence of ruthless and brash newcomers, the </w:t>
      </w:r>
      <w:proofErr w:type="spellStart"/>
      <w:r w:rsidR="00ED609E" w:rsidRPr="00B50604">
        <w:rPr>
          <w:rFonts w:ascii="Times New Roman" w:hAnsi="Times New Roman" w:cs="Times New Roman"/>
        </w:rPr>
        <w:t>Snopeses</w:t>
      </w:r>
      <w:proofErr w:type="spellEnd"/>
      <w:r w:rsidR="00ED609E" w:rsidRPr="00B50604">
        <w:rPr>
          <w:rFonts w:ascii="Times New Roman" w:hAnsi="Times New Roman" w:cs="Times New Roman"/>
        </w:rPr>
        <w:t>.</w:t>
      </w:r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proofErr w:type="gramStart"/>
      <w:r w:rsidR="00ED609E" w:rsidRPr="00B50604">
        <w:rPr>
          <w:rFonts w:ascii="Times New Roman" w:eastAsiaTheme="minorHAnsi" w:hAnsi="Times New Roman" w:cs="Times New Roman"/>
          <w:lang w:eastAsia="ko-KR"/>
        </w:rPr>
        <w:t>novels</w:t>
      </w:r>
      <w:proofErr w:type="gramEnd"/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: </w:t>
      </w:r>
      <w:r w:rsidR="006B493A" w:rsidRPr="00B50604">
        <w:rPr>
          <w:rFonts w:ascii="Times New Roman" w:eastAsiaTheme="minorHAnsi" w:hAnsi="Times New Roman" w:cs="Times New Roman"/>
          <w:u w:val="single"/>
          <w:lang w:eastAsia="ko-KR"/>
        </w:rPr>
        <w:t>T</w:t>
      </w:r>
      <w:r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he </w:t>
      </w:r>
      <w:r w:rsidR="0085445A" w:rsidRPr="00B50604">
        <w:rPr>
          <w:rFonts w:ascii="Times New Roman" w:eastAsiaTheme="minorHAnsi" w:hAnsi="Times New Roman" w:cs="Times New Roman"/>
          <w:u w:val="single"/>
          <w:lang w:eastAsia="ko-KR"/>
        </w:rPr>
        <w:t>S</w:t>
      </w:r>
      <w:r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ound and the </w:t>
      </w:r>
      <w:r w:rsidR="0085445A" w:rsidRPr="00B50604">
        <w:rPr>
          <w:rFonts w:ascii="Times New Roman" w:eastAsiaTheme="minorHAnsi" w:hAnsi="Times New Roman" w:cs="Times New Roman"/>
          <w:u w:val="single"/>
          <w:lang w:eastAsia="ko-KR"/>
        </w:rPr>
        <w:t>F</w:t>
      </w:r>
      <w:r w:rsidRPr="00B50604">
        <w:rPr>
          <w:rFonts w:ascii="Times New Roman" w:eastAsiaTheme="minorHAnsi" w:hAnsi="Times New Roman" w:cs="Times New Roman"/>
          <w:u w:val="single"/>
          <w:lang w:eastAsia="ko-KR"/>
        </w:rPr>
        <w:t>ury</w:t>
      </w:r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( 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Bľabot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a 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bes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>)</w:t>
      </w:r>
      <w:r w:rsidR="00ED609E" w:rsidRPr="00B50604">
        <w:rPr>
          <w:rFonts w:ascii="Times New Roman" w:hAnsi="Times New Roman" w:cs="Times New Roman"/>
        </w:rPr>
        <w:t xml:space="preserve"> where he depicted the downfall of the </w:t>
      </w:r>
      <w:proofErr w:type="spellStart"/>
      <w:r w:rsidR="00ED609E" w:rsidRPr="00B50604">
        <w:rPr>
          <w:rFonts w:ascii="Times New Roman" w:hAnsi="Times New Roman" w:cs="Times New Roman"/>
        </w:rPr>
        <w:t>Compson</w:t>
      </w:r>
      <w:proofErr w:type="spellEnd"/>
      <w:r w:rsidR="00ED609E" w:rsidRPr="00B50604">
        <w:rPr>
          <w:rFonts w:ascii="Times New Roman" w:hAnsi="Times New Roman" w:cs="Times New Roman"/>
        </w:rPr>
        <w:t xml:space="preserve"> family seen through the minds of several characters</w:t>
      </w:r>
      <w:r w:rsidRPr="00B50604">
        <w:rPr>
          <w:rFonts w:ascii="Times New Roman" w:eastAsiaTheme="minorHAnsi" w:hAnsi="Times New Roman" w:cs="Times New Roman"/>
          <w:lang w:eastAsia="ko-KR"/>
        </w:rPr>
        <w:t xml:space="preserve">; </w:t>
      </w:r>
      <w:r w:rsidR="00FD03D2">
        <w:rPr>
          <w:rFonts w:ascii="Times New Roman" w:eastAsiaTheme="minorHAnsi" w:hAnsi="Times New Roman" w:cs="Times New Roman"/>
          <w:lang w:eastAsia="ko-KR"/>
        </w:rPr>
        <w:t xml:space="preserve">Other novels: </w:t>
      </w:r>
      <w:proofErr w:type="spellStart"/>
      <w:r w:rsidRPr="00B50604">
        <w:rPr>
          <w:rFonts w:ascii="Times New Roman" w:eastAsiaTheme="minorHAnsi" w:hAnsi="Times New Roman" w:cs="Times New Roman"/>
          <w:u w:val="single"/>
          <w:lang w:eastAsia="ko-KR"/>
        </w:rPr>
        <w:t>Absolom</w:t>
      </w:r>
      <w:proofErr w:type="spellEnd"/>
      <w:r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, </w:t>
      </w:r>
      <w:proofErr w:type="spellStart"/>
      <w:r w:rsidRPr="00B50604">
        <w:rPr>
          <w:rFonts w:ascii="Times New Roman" w:eastAsiaTheme="minorHAnsi" w:hAnsi="Times New Roman" w:cs="Times New Roman"/>
          <w:u w:val="single"/>
          <w:lang w:eastAsia="ko-KR"/>
        </w:rPr>
        <w:t>Absolom</w:t>
      </w:r>
      <w:proofErr w:type="spellEnd"/>
      <w:r w:rsidRPr="00B50604">
        <w:rPr>
          <w:rFonts w:ascii="Times New Roman" w:eastAsiaTheme="minorHAnsi" w:hAnsi="Times New Roman" w:cs="Times New Roman"/>
          <w:u w:val="single"/>
          <w:lang w:eastAsia="ko-KR"/>
        </w:rPr>
        <w:t>; Intruder in the Dust</w:t>
      </w:r>
      <w:r w:rsidR="0085445A"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 </w:t>
      </w:r>
      <w:r w:rsidR="0085445A" w:rsidRPr="00B50604">
        <w:rPr>
          <w:rFonts w:ascii="Times New Roman" w:eastAsiaTheme="minorHAnsi" w:hAnsi="Times New Roman" w:cs="Times New Roman"/>
          <w:lang w:eastAsia="ko-KR"/>
        </w:rPr>
        <w:t>(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Neodpočívaj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v 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pokoji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>)</w:t>
      </w:r>
      <w:r w:rsidRPr="00B50604">
        <w:rPr>
          <w:rFonts w:ascii="Times New Roman" w:eastAsiaTheme="minorHAnsi" w:hAnsi="Times New Roman" w:cs="Times New Roman"/>
          <w:lang w:eastAsia="ko-KR"/>
        </w:rPr>
        <w:t xml:space="preserve">, </w:t>
      </w:r>
    </w:p>
    <w:p w:rsidR="00B50604" w:rsidRDefault="003D238A" w:rsidP="00FC7BC8">
      <w:pPr>
        <w:shd w:val="clear" w:color="auto" w:fill="FFFFFF"/>
        <w:spacing w:after="225" w:line="300" w:lineRule="atLeast"/>
        <w:rPr>
          <w:rFonts w:ascii="Times New Roman" w:eastAsiaTheme="minorHAnsi" w:hAnsi="Times New Roman" w:cs="Times New Roman"/>
          <w:lang w:eastAsia="ko-KR"/>
        </w:rPr>
      </w:pPr>
      <w:r w:rsidRPr="00B50604">
        <w:rPr>
          <w:rFonts w:ascii="Times New Roman" w:eastAsiaTheme="minorHAnsi" w:hAnsi="Times New Roman" w:cs="Times New Roman"/>
          <w:b/>
          <w:lang w:eastAsia="ko-KR"/>
        </w:rPr>
        <w:t>John Steinbeck</w:t>
      </w:r>
      <w:r w:rsidRPr="00B50604">
        <w:rPr>
          <w:rFonts w:ascii="Times New Roman" w:eastAsiaTheme="minorHAnsi" w:hAnsi="Times New Roman" w:cs="Times New Roman"/>
          <w:lang w:eastAsia="ko-KR"/>
        </w:rPr>
        <w:t xml:space="preserve"> who wrote </w:t>
      </w:r>
      <w:r w:rsidRPr="00B50604">
        <w:rPr>
          <w:rFonts w:ascii="Times New Roman" w:hAnsi="Times New Roman" w:cs="Times New Roman"/>
        </w:rPr>
        <w:t>social novels dealing with the economic problems of rural labour</w:t>
      </w:r>
      <w:r w:rsidR="0085445A" w:rsidRPr="00B50604">
        <w:rPr>
          <w:rFonts w:ascii="Times New Roman" w:hAnsi="Times New Roman" w:cs="Times New Roman"/>
        </w:rPr>
        <w:t xml:space="preserve"> e.g. </w:t>
      </w:r>
      <w:r w:rsidR="0085445A" w:rsidRPr="00B50604">
        <w:rPr>
          <w:rFonts w:ascii="Times New Roman" w:hAnsi="Times New Roman" w:cs="Times New Roman"/>
          <w:u w:val="single"/>
        </w:rPr>
        <w:t>Of Mice and Man</w:t>
      </w:r>
      <w:r w:rsidR="0085445A" w:rsidRPr="00B50604">
        <w:rPr>
          <w:rFonts w:ascii="Times New Roman" w:hAnsi="Times New Roman" w:cs="Times New Roman"/>
        </w:rPr>
        <w:t xml:space="preserve"> – the story of an imbecile giant </w:t>
      </w:r>
      <w:proofErr w:type="spellStart"/>
      <w:r w:rsidR="0085445A" w:rsidRPr="00B50604">
        <w:rPr>
          <w:rFonts w:ascii="Times New Roman" w:hAnsi="Times New Roman" w:cs="Times New Roman"/>
        </w:rPr>
        <w:t>Lennie</w:t>
      </w:r>
      <w:proofErr w:type="spellEnd"/>
      <w:r w:rsidR="0085445A" w:rsidRPr="00B50604">
        <w:rPr>
          <w:rFonts w:ascii="Times New Roman" w:hAnsi="Times New Roman" w:cs="Times New Roman"/>
        </w:rPr>
        <w:t xml:space="preserve">, </w:t>
      </w:r>
      <w:r w:rsidR="0085445A" w:rsidRPr="00B50604">
        <w:rPr>
          <w:rFonts w:ascii="Times New Roman" w:hAnsi="Times New Roman" w:cs="Times New Roman"/>
          <w:u w:val="single"/>
        </w:rPr>
        <w:t xml:space="preserve">East of Eden </w:t>
      </w:r>
      <w:r w:rsidR="0085445A" w:rsidRPr="00B50604">
        <w:rPr>
          <w:rFonts w:ascii="Times New Roman" w:hAnsi="Times New Roman" w:cs="Times New Roman"/>
        </w:rPr>
        <w:t>and his masterpiece (</w:t>
      </w:r>
      <w:proofErr w:type="spellStart"/>
      <w:r w:rsidR="0085445A" w:rsidRPr="00B50604">
        <w:rPr>
          <w:rFonts w:ascii="Times New Roman" w:hAnsi="Times New Roman" w:cs="Times New Roman"/>
        </w:rPr>
        <w:t>majstrovské</w:t>
      </w:r>
      <w:proofErr w:type="spellEnd"/>
      <w:r w:rsidR="0085445A" w:rsidRPr="00B50604">
        <w:rPr>
          <w:rFonts w:ascii="Times New Roman" w:hAnsi="Times New Roman" w:cs="Times New Roman"/>
        </w:rPr>
        <w:t xml:space="preserve"> </w:t>
      </w:r>
      <w:proofErr w:type="spellStart"/>
      <w:r w:rsidR="0085445A" w:rsidRPr="00B50604">
        <w:rPr>
          <w:rFonts w:ascii="Times New Roman" w:hAnsi="Times New Roman" w:cs="Times New Roman"/>
        </w:rPr>
        <w:t>dielo</w:t>
      </w:r>
      <w:proofErr w:type="spellEnd"/>
      <w:r w:rsidR="0085445A" w:rsidRPr="00B50604">
        <w:rPr>
          <w:rFonts w:ascii="Times New Roman" w:hAnsi="Times New Roman" w:cs="Times New Roman"/>
        </w:rPr>
        <w:t xml:space="preserve">) </w:t>
      </w:r>
      <w:r w:rsidR="0085445A" w:rsidRPr="00B50604">
        <w:rPr>
          <w:rFonts w:ascii="Times New Roman" w:hAnsi="Times New Roman" w:cs="Times New Roman"/>
          <w:u w:val="single"/>
        </w:rPr>
        <w:t xml:space="preserve">The Grapes of Wrath </w:t>
      </w:r>
      <w:r w:rsidR="0085445A" w:rsidRPr="00B50604">
        <w:rPr>
          <w:rFonts w:ascii="Times New Roman" w:hAnsi="Times New Roman" w:cs="Times New Roman"/>
        </w:rPr>
        <w:t>(</w:t>
      </w:r>
      <w:proofErr w:type="spellStart"/>
      <w:r w:rsidR="0085445A" w:rsidRPr="00B50604">
        <w:rPr>
          <w:rFonts w:ascii="Times New Roman" w:hAnsi="Times New Roman" w:cs="Times New Roman"/>
        </w:rPr>
        <w:t>Ovocie</w:t>
      </w:r>
      <w:proofErr w:type="spellEnd"/>
      <w:r w:rsidR="0085445A" w:rsidRPr="00B50604">
        <w:rPr>
          <w:rFonts w:ascii="Times New Roman" w:hAnsi="Times New Roman" w:cs="Times New Roman"/>
        </w:rPr>
        <w:t xml:space="preserve"> </w:t>
      </w:r>
      <w:proofErr w:type="spellStart"/>
      <w:r w:rsidR="0085445A" w:rsidRPr="00B50604">
        <w:rPr>
          <w:rFonts w:ascii="Times New Roman" w:hAnsi="Times New Roman" w:cs="Times New Roman"/>
        </w:rPr>
        <w:t>hnevu</w:t>
      </w:r>
      <w:proofErr w:type="spellEnd"/>
      <w:r w:rsidR="0085445A" w:rsidRPr="00B50604">
        <w:rPr>
          <w:rFonts w:ascii="Times New Roman" w:hAnsi="Times New Roman" w:cs="Times New Roman"/>
        </w:rPr>
        <w:t>), the story of Oklahoma tenant farmers (</w:t>
      </w:r>
      <w:proofErr w:type="spellStart"/>
      <w:r w:rsidR="0085445A" w:rsidRPr="00B50604">
        <w:rPr>
          <w:rFonts w:ascii="Times New Roman" w:hAnsi="Times New Roman" w:cs="Times New Roman"/>
        </w:rPr>
        <w:t>námezdní</w:t>
      </w:r>
      <w:proofErr w:type="spellEnd"/>
      <w:r w:rsidR="0085445A" w:rsidRPr="00B50604">
        <w:rPr>
          <w:rFonts w:ascii="Times New Roman" w:hAnsi="Times New Roman" w:cs="Times New Roman"/>
        </w:rPr>
        <w:t xml:space="preserve"> </w:t>
      </w:r>
      <w:proofErr w:type="spellStart"/>
      <w:r w:rsidR="0085445A" w:rsidRPr="00B50604">
        <w:rPr>
          <w:rFonts w:ascii="Times New Roman" w:hAnsi="Times New Roman" w:cs="Times New Roman"/>
        </w:rPr>
        <w:t>farmári</w:t>
      </w:r>
      <w:proofErr w:type="spellEnd"/>
      <w:r w:rsidR="0085445A" w:rsidRPr="00B50604">
        <w:rPr>
          <w:rFonts w:ascii="Times New Roman" w:hAnsi="Times New Roman" w:cs="Times New Roman"/>
        </w:rPr>
        <w:t>) who, unable to earn a living from the land, moved to California where they became migratory workers</w:t>
      </w:r>
      <w:r w:rsidRPr="00B50604">
        <w:rPr>
          <w:rFonts w:ascii="Times New Roman" w:eastAsiaTheme="minorHAnsi" w:hAnsi="Times New Roman" w:cs="Times New Roman"/>
          <w:lang w:eastAsia="ko-KR"/>
        </w:rPr>
        <w:t xml:space="preserve">, </w:t>
      </w:r>
    </w:p>
    <w:p w:rsidR="00B50604" w:rsidRDefault="003D238A" w:rsidP="00FC7BC8">
      <w:pPr>
        <w:shd w:val="clear" w:color="auto" w:fill="FFFFFF"/>
        <w:spacing w:after="225" w:line="300" w:lineRule="atLeast"/>
        <w:rPr>
          <w:rFonts w:ascii="Times New Roman" w:eastAsiaTheme="minorHAnsi" w:hAnsi="Times New Roman" w:cs="Times New Roman"/>
          <w:lang w:eastAsia="ko-KR"/>
        </w:rPr>
      </w:pPr>
      <w:r w:rsidRPr="00B50604">
        <w:rPr>
          <w:rFonts w:ascii="Times New Roman" w:eastAsiaTheme="minorHAnsi" w:hAnsi="Times New Roman" w:cs="Times New Roman"/>
          <w:b/>
          <w:lang w:eastAsia="ko-KR"/>
        </w:rPr>
        <w:t>Ern</w:t>
      </w:r>
      <w:r w:rsidR="004B42C9" w:rsidRPr="00B50604">
        <w:rPr>
          <w:rFonts w:ascii="Times New Roman" w:eastAsiaTheme="minorHAnsi" w:hAnsi="Times New Roman" w:cs="Times New Roman"/>
          <w:b/>
          <w:lang w:eastAsia="ko-KR"/>
        </w:rPr>
        <w:t>e</w:t>
      </w:r>
      <w:r w:rsidRPr="00B50604">
        <w:rPr>
          <w:rFonts w:ascii="Times New Roman" w:eastAsiaTheme="minorHAnsi" w:hAnsi="Times New Roman" w:cs="Times New Roman"/>
          <w:b/>
          <w:lang w:eastAsia="ko-KR"/>
        </w:rPr>
        <w:t>st Hemingway</w:t>
      </w:r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r w:rsidR="006B493A" w:rsidRPr="00B50604">
        <w:rPr>
          <w:rFonts w:ascii="Times New Roman" w:eastAsiaTheme="minorHAnsi" w:hAnsi="Times New Roman" w:cs="Times New Roman"/>
          <w:lang w:eastAsia="ko-KR"/>
        </w:rPr>
        <w:t xml:space="preserve">for his anti-war novels </w:t>
      </w:r>
      <w:r w:rsidR="006B493A"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The Sun also </w:t>
      </w:r>
      <w:proofErr w:type="gramStart"/>
      <w:r w:rsidR="006B493A" w:rsidRPr="00B50604">
        <w:rPr>
          <w:rFonts w:ascii="Times New Roman" w:eastAsiaTheme="minorHAnsi" w:hAnsi="Times New Roman" w:cs="Times New Roman"/>
          <w:u w:val="single"/>
          <w:lang w:eastAsia="ko-KR"/>
        </w:rPr>
        <w:t>Rises</w:t>
      </w:r>
      <w:proofErr w:type="gramEnd"/>
      <w:r w:rsidR="006B493A" w:rsidRPr="00B50604">
        <w:rPr>
          <w:rFonts w:ascii="Times New Roman" w:eastAsiaTheme="minorHAnsi" w:hAnsi="Times New Roman" w:cs="Times New Roman"/>
          <w:lang w:eastAsia="ko-KR"/>
        </w:rPr>
        <w:t xml:space="preserve"> and </w:t>
      </w:r>
      <w:r w:rsidR="004B42C9" w:rsidRPr="00B50604">
        <w:rPr>
          <w:rFonts w:ascii="Times New Roman" w:eastAsiaTheme="minorHAnsi" w:hAnsi="Times New Roman" w:cs="Times New Roman"/>
          <w:u w:val="single"/>
          <w:lang w:eastAsia="ko-KR"/>
        </w:rPr>
        <w:t>A </w:t>
      </w:r>
      <w:r w:rsidR="006B493A" w:rsidRPr="00B50604">
        <w:rPr>
          <w:rFonts w:ascii="Times New Roman" w:eastAsiaTheme="minorHAnsi" w:hAnsi="Times New Roman" w:cs="Times New Roman"/>
          <w:u w:val="single"/>
          <w:lang w:eastAsia="ko-KR"/>
        </w:rPr>
        <w:t>Farewel</w:t>
      </w:r>
      <w:r w:rsidR="004B42C9" w:rsidRPr="00B50604">
        <w:rPr>
          <w:rFonts w:ascii="Times New Roman" w:eastAsiaTheme="minorHAnsi" w:hAnsi="Times New Roman" w:cs="Times New Roman"/>
          <w:u w:val="single"/>
          <w:lang w:eastAsia="ko-KR"/>
        </w:rPr>
        <w:t>l</w:t>
      </w:r>
      <w:r w:rsidR="006B493A"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 to Arms</w:t>
      </w:r>
      <w:r w:rsidR="006B493A" w:rsidRPr="00B50604">
        <w:rPr>
          <w:rFonts w:ascii="Times New Roman" w:eastAsiaTheme="minorHAnsi" w:hAnsi="Times New Roman" w:cs="Times New Roman"/>
          <w:lang w:eastAsia="ko-KR"/>
        </w:rPr>
        <w:t xml:space="preserve"> (</w:t>
      </w:r>
      <w:proofErr w:type="spellStart"/>
      <w:r w:rsidR="006B493A" w:rsidRPr="00B50604">
        <w:rPr>
          <w:rFonts w:ascii="Times New Roman" w:eastAsiaTheme="minorHAnsi" w:hAnsi="Times New Roman" w:cs="Times New Roman"/>
          <w:lang w:eastAsia="ko-KR"/>
        </w:rPr>
        <w:t>Zbohom</w:t>
      </w:r>
      <w:proofErr w:type="spellEnd"/>
      <w:r w:rsidR="006B493A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proofErr w:type="spellStart"/>
      <w:r w:rsidR="006B493A" w:rsidRPr="00B50604">
        <w:rPr>
          <w:rFonts w:ascii="Times New Roman" w:eastAsiaTheme="minorHAnsi" w:hAnsi="Times New Roman" w:cs="Times New Roman"/>
          <w:lang w:eastAsia="ko-KR"/>
        </w:rPr>
        <w:t>zbraniam</w:t>
      </w:r>
      <w:proofErr w:type="spellEnd"/>
      <w:r w:rsidR="006B493A" w:rsidRPr="00B50604">
        <w:rPr>
          <w:rFonts w:ascii="Times New Roman" w:eastAsiaTheme="minorHAnsi" w:hAnsi="Times New Roman" w:cs="Times New Roman"/>
          <w:lang w:eastAsia="ko-KR"/>
        </w:rPr>
        <w:t>),</w:t>
      </w:r>
      <w:r w:rsidR="006B493A" w:rsidRPr="00B50604">
        <w:rPr>
          <w:rFonts w:ascii="Times New Roman" w:hAnsi="Times New Roman" w:cs="Times New Roman"/>
        </w:rPr>
        <w:t xml:space="preserve"> the study of an American ambulance officer's disappointment in the war and his role as a deserter.</w:t>
      </w:r>
      <w:r w:rsidR="006B493A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r w:rsidR="006B493A" w:rsidRPr="00B50604">
        <w:rPr>
          <w:rFonts w:ascii="Times New Roman" w:hAnsi="Times New Roman" w:cs="Times New Roman"/>
        </w:rPr>
        <w:t xml:space="preserve">Hemingway used his experiences as a reporter during the civil war in Spain as the background for his most ambitious novel </w:t>
      </w:r>
      <w:r w:rsidR="0085445A"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For whom the </w:t>
      </w:r>
      <w:r w:rsidR="0085445A" w:rsidRPr="00B50604">
        <w:rPr>
          <w:rFonts w:ascii="Times New Roman" w:eastAsiaTheme="minorHAnsi" w:hAnsi="Times New Roman" w:cs="Times New Roman"/>
          <w:u w:val="single"/>
          <w:lang w:eastAsia="ko-KR"/>
        </w:rPr>
        <w:lastRenderedPageBreak/>
        <w:t>bells toll</w:t>
      </w:r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(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komu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zvonia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do 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hrobu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), the short story </w:t>
      </w:r>
      <w:r w:rsidR="0085445A" w:rsidRPr="00B50604">
        <w:rPr>
          <w:rFonts w:ascii="Times New Roman" w:eastAsiaTheme="minorHAnsi" w:hAnsi="Times New Roman" w:cs="Times New Roman"/>
          <w:u w:val="single"/>
          <w:lang w:eastAsia="ko-KR"/>
        </w:rPr>
        <w:t>An Old Man and the Sea</w:t>
      </w:r>
      <w:r w:rsidR="006B493A" w:rsidRPr="00B50604">
        <w:rPr>
          <w:rFonts w:ascii="Times New Roman" w:eastAsiaTheme="minorHAnsi" w:hAnsi="Times New Roman" w:cs="Times New Roman"/>
          <w:lang w:eastAsia="ko-KR"/>
        </w:rPr>
        <w:t>,</w:t>
      </w:r>
      <w:r w:rsidR="006B493A" w:rsidRPr="00B50604">
        <w:rPr>
          <w:rFonts w:ascii="Times New Roman" w:hAnsi="Times New Roman" w:cs="Times New Roman"/>
        </w:rPr>
        <w:t xml:space="preserve"> the story of an old fisherman's journey, his long and lonely struggle with a fish and the sea, and his victory in defeat</w:t>
      </w:r>
      <w:r w:rsidR="004B42C9" w:rsidRPr="00B50604">
        <w:rPr>
          <w:rFonts w:ascii="Times New Roman" w:eastAsiaTheme="minorHAnsi" w:hAnsi="Times New Roman" w:cs="Times New Roman"/>
          <w:lang w:eastAsia="ko-KR"/>
        </w:rPr>
        <w:t xml:space="preserve"> (</w:t>
      </w:r>
      <w:proofErr w:type="spellStart"/>
      <w:r w:rsidR="004B42C9" w:rsidRPr="00B50604">
        <w:rPr>
          <w:rFonts w:ascii="Times New Roman" w:eastAsiaTheme="minorHAnsi" w:hAnsi="Times New Roman" w:cs="Times New Roman"/>
          <w:lang w:eastAsia="ko-KR"/>
        </w:rPr>
        <w:t>porážka</w:t>
      </w:r>
      <w:proofErr w:type="spellEnd"/>
      <w:r w:rsidR="004B42C9" w:rsidRPr="00B50604">
        <w:rPr>
          <w:rFonts w:ascii="Times New Roman" w:eastAsiaTheme="minorHAnsi" w:hAnsi="Times New Roman" w:cs="Times New Roman"/>
          <w:lang w:eastAsia="ko-KR"/>
        </w:rPr>
        <w:t xml:space="preserve">). </w:t>
      </w:r>
    </w:p>
    <w:p w:rsidR="00B50604" w:rsidRDefault="004B42C9" w:rsidP="00FC7BC8">
      <w:pPr>
        <w:shd w:val="clear" w:color="auto" w:fill="FFFFFF"/>
        <w:spacing w:after="225" w:line="300" w:lineRule="atLeast"/>
        <w:rPr>
          <w:rFonts w:ascii="Times New Roman" w:hAnsi="Times New Roman" w:cs="Times New Roman"/>
          <w:b/>
          <w:bCs/>
        </w:rPr>
      </w:pPr>
      <w:r w:rsidRPr="00B50604">
        <w:rPr>
          <w:rFonts w:ascii="Times New Roman" w:eastAsiaTheme="minorHAnsi" w:hAnsi="Times New Roman" w:cs="Times New Roman"/>
          <w:lang w:eastAsia="ko-KR"/>
        </w:rPr>
        <w:t xml:space="preserve">British writers awarded by a Nobel </w:t>
      </w:r>
      <w:r w:rsidR="00B50604" w:rsidRPr="00B50604">
        <w:rPr>
          <w:rFonts w:ascii="Times New Roman" w:eastAsiaTheme="minorHAnsi" w:hAnsi="Times New Roman" w:cs="Times New Roman"/>
          <w:lang w:eastAsia="ko-KR"/>
        </w:rPr>
        <w:t>Prize</w:t>
      </w:r>
      <w:r w:rsidRPr="00B50604">
        <w:rPr>
          <w:rFonts w:ascii="Times New Roman" w:eastAsiaTheme="minorHAnsi" w:hAnsi="Times New Roman" w:cs="Times New Roman"/>
          <w:lang w:eastAsia="ko-KR"/>
        </w:rPr>
        <w:t>:</w:t>
      </w:r>
      <w:r w:rsidRPr="00B50604">
        <w:rPr>
          <w:rFonts w:ascii="Times New Roman" w:hAnsi="Times New Roman" w:cs="Times New Roman"/>
          <w:b/>
          <w:bCs/>
        </w:rPr>
        <w:t xml:space="preserve"> John Galsworthy</w:t>
      </w:r>
      <w:r w:rsidRPr="00B50604">
        <w:rPr>
          <w:rFonts w:ascii="Times New Roman" w:hAnsi="Times New Roman" w:cs="Times New Roman"/>
        </w:rPr>
        <w:t xml:space="preserve"> (1867-1933). Received the 1932 Nobel Prize for Literature "for his distinguished art of </w:t>
      </w:r>
      <w:r w:rsidR="00B50604" w:rsidRPr="00B50604">
        <w:rPr>
          <w:rFonts w:ascii="Times New Roman" w:hAnsi="Times New Roman" w:cs="Times New Roman"/>
        </w:rPr>
        <w:t>narration (</w:t>
      </w:r>
      <w:proofErr w:type="spellStart"/>
      <w:r w:rsidRPr="00B50604">
        <w:rPr>
          <w:rFonts w:ascii="Times New Roman" w:hAnsi="Times New Roman" w:cs="Times New Roman"/>
        </w:rPr>
        <w:t>vynikajúce</w:t>
      </w:r>
      <w:proofErr w:type="spellEnd"/>
      <w:r w:rsidRPr="00B50604">
        <w:rPr>
          <w:rFonts w:ascii="Times New Roman" w:hAnsi="Times New Roman" w:cs="Times New Roman"/>
        </w:rPr>
        <w:t xml:space="preserve"> </w:t>
      </w:r>
      <w:proofErr w:type="spellStart"/>
      <w:r w:rsidRPr="00B50604">
        <w:rPr>
          <w:rFonts w:ascii="Times New Roman" w:hAnsi="Times New Roman" w:cs="Times New Roman"/>
        </w:rPr>
        <w:t>rozprávačské</w:t>
      </w:r>
      <w:proofErr w:type="spellEnd"/>
      <w:r w:rsidRPr="00B50604">
        <w:rPr>
          <w:rFonts w:ascii="Times New Roman" w:hAnsi="Times New Roman" w:cs="Times New Roman"/>
        </w:rPr>
        <w:t xml:space="preserve"> </w:t>
      </w:r>
      <w:proofErr w:type="spellStart"/>
      <w:r w:rsidRPr="00B50604">
        <w:rPr>
          <w:rFonts w:ascii="Times New Roman" w:hAnsi="Times New Roman" w:cs="Times New Roman"/>
        </w:rPr>
        <w:t>umenie</w:t>
      </w:r>
      <w:proofErr w:type="spellEnd"/>
      <w:r w:rsidRPr="00B50604">
        <w:rPr>
          <w:rFonts w:ascii="Times New Roman" w:hAnsi="Times New Roman" w:cs="Times New Roman"/>
        </w:rPr>
        <w:t xml:space="preserve">) which takes its highest form in </w:t>
      </w:r>
      <w:r w:rsidRPr="00B50604">
        <w:rPr>
          <w:rFonts w:ascii="Times New Roman" w:hAnsi="Times New Roman" w:cs="Times New Roman"/>
          <w:i/>
          <w:iCs/>
          <w:u w:val="single"/>
        </w:rPr>
        <w:t xml:space="preserve">The </w:t>
      </w:r>
      <w:proofErr w:type="spellStart"/>
      <w:r w:rsidRPr="00B50604">
        <w:rPr>
          <w:rFonts w:ascii="Times New Roman" w:hAnsi="Times New Roman" w:cs="Times New Roman"/>
          <w:i/>
          <w:iCs/>
          <w:u w:val="single"/>
        </w:rPr>
        <w:t>Forsyte</w:t>
      </w:r>
      <w:proofErr w:type="spellEnd"/>
      <w:r w:rsidRPr="00B50604">
        <w:rPr>
          <w:rFonts w:ascii="Times New Roman" w:hAnsi="Times New Roman" w:cs="Times New Roman"/>
          <w:i/>
          <w:iCs/>
          <w:u w:val="single"/>
        </w:rPr>
        <w:t xml:space="preserve"> Saga</w:t>
      </w:r>
      <w:proofErr w:type="gramStart"/>
      <w:r w:rsidRPr="00B50604">
        <w:rPr>
          <w:rFonts w:ascii="Times New Roman" w:hAnsi="Times New Roman" w:cs="Times New Roman"/>
          <w:i/>
          <w:iCs/>
          <w:u w:val="single"/>
        </w:rPr>
        <w:t>,</w:t>
      </w:r>
      <w:r w:rsidRPr="00B50604">
        <w:rPr>
          <w:rFonts w:ascii="Times New Roman" w:hAnsi="Times New Roman" w:cs="Times New Roman"/>
          <w:i/>
          <w:iCs/>
        </w:rPr>
        <w:t>.</w:t>
      </w:r>
      <w:proofErr w:type="gramEnd"/>
      <w:r w:rsidRPr="00B50604">
        <w:rPr>
          <w:rFonts w:ascii="Times New Roman" w:hAnsi="Times New Roman" w:cs="Times New Roman"/>
          <w:b/>
          <w:bCs/>
        </w:rPr>
        <w:t xml:space="preserve"> </w:t>
      </w:r>
    </w:p>
    <w:p w:rsidR="00FC7BC8" w:rsidRPr="00B50604" w:rsidRDefault="008D0FE8" w:rsidP="00FC7BC8">
      <w:pPr>
        <w:shd w:val="clear" w:color="auto" w:fill="FFFFFF"/>
        <w:spacing w:after="225" w:line="300" w:lineRule="atLeast"/>
        <w:rPr>
          <w:rFonts w:ascii="Times New Roman" w:hAnsi="Times New Roman" w:cs="Times New Roman"/>
        </w:rPr>
      </w:pPr>
      <w:hyperlink r:id="rId5" w:history="1">
        <w:r w:rsidR="004B42C9" w:rsidRPr="00B50604">
          <w:rPr>
            <w:rStyle w:val="Hypertextovprepojenie"/>
            <w:rFonts w:ascii="Times New Roman" w:hAnsi="Times New Roman" w:cs="Times New Roman"/>
            <w:b/>
            <w:bCs/>
            <w:color w:val="auto"/>
          </w:rPr>
          <w:t>Rudyard Kipling</w:t>
        </w:r>
      </w:hyperlink>
      <w:r w:rsidR="004B42C9" w:rsidRPr="00B50604">
        <w:rPr>
          <w:rFonts w:ascii="Times New Roman" w:hAnsi="Times New Roman" w:cs="Times New Roman"/>
        </w:rPr>
        <w:t xml:space="preserve"> Rudyard Kipling wrote novels, poems and short stories--mostly set in India and Burma "</w:t>
      </w:r>
      <w:r w:rsidR="00FC7BC8" w:rsidRPr="00B50604">
        <w:rPr>
          <w:rFonts w:ascii="Times New Roman" w:hAnsi="Times New Roman" w:cs="Times New Roman"/>
        </w:rPr>
        <w:t xml:space="preserve">, B.B. Shaw </w:t>
      </w:r>
      <w:r w:rsidR="00FC7BC8" w:rsidRPr="00B50604">
        <w:rPr>
          <w:rFonts w:ascii="Times New Roman" w:hAnsi="Times New Roman" w:cs="Times New Roman"/>
          <w:i/>
          <w:iCs/>
        </w:rPr>
        <w:t>Pygmalion</w:t>
      </w:r>
      <w:r w:rsidR="00FC7BC8" w:rsidRPr="00B50604">
        <w:rPr>
          <w:rFonts w:ascii="Times New Roman" w:hAnsi="Times New Roman" w:cs="Times New Roman"/>
        </w:rPr>
        <w:t xml:space="preserve"> (1912), a witty study of phonetics as well as a clever treatment of middle-class morality and class distinction, proved some of Shaw's greatest successes on the stage. It is a combination of the dramatic, the comic, and the social corrective that gives Shaw's comedies their special flavour.</w:t>
      </w:r>
    </w:p>
    <w:p w:rsidR="00B50604" w:rsidRDefault="00B50604" w:rsidP="00FC7BC8">
      <w:pPr>
        <w:rPr>
          <w:rFonts w:ascii="Times New Roman" w:hAnsi="Times New Roman" w:cs="Times New Roman"/>
        </w:rPr>
      </w:pPr>
      <w:r w:rsidRPr="00B50604">
        <w:rPr>
          <w:rFonts w:ascii="Times New Roman" w:hAnsi="Times New Roman" w:cs="Times New Roman"/>
          <w:b/>
          <w:u w:val="single"/>
        </w:rPr>
        <w:t>G. B Shaw</w:t>
      </w:r>
      <w:r>
        <w:rPr>
          <w:rFonts w:ascii="Times New Roman" w:hAnsi="Times New Roman" w:cs="Times New Roman"/>
        </w:rPr>
        <w:t xml:space="preserve"> </w:t>
      </w:r>
      <w:r w:rsidR="005E5991">
        <w:rPr>
          <w:rFonts w:ascii="Times New Roman" w:hAnsi="Times New Roman" w:cs="Times New Roman"/>
        </w:rPr>
        <w:t>the first writer awarded by the Nobel Prize</w:t>
      </w:r>
      <w:r>
        <w:rPr>
          <w:rFonts w:ascii="Times New Roman" w:hAnsi="Times New Roman" w:cs="Times New Roman"/>
        </w:rPr>
        <w:t xml:space="preserve"> - a great playwright, novelist and critical essayist wrote more than 60 plays which deal mainly with social problems – Widower’s Houses, The Devil’s Disciple, Mrs. Warren’s Profession, You Never Can Tell, </w:t>
      </w:r>
      <w:r w:rsidR="005E5991">
        <w:rPr>
          <w:rFonts w:ascii="Times New Roman" w:hAnsi="Times New Roman" w:cs="Times New Roman"/>
        </w:rPr>
        <w:t xml:space="preserve">Caesar and Cleopatra, Man and Superman, Major Barbara, and finally </w:t>
      </w:r>
      <w:r>
        <w:rPr>
          <w:rFonts w:ascii="Times New Roman" w:hAnsi="Times New Roman" w:cs="Times New Roman"/>
        </w:rPr>
        <w:t>Pygmalion</w:t>
      </w:r>
      <w:r w:rsidR="005E5991">
        <w:rPr>
          <w:rFonts w:ascii="Times New Roman" w:hAnsi="Times New Roman" w:cs="Times New Roman"/>
        </w:rPr>
        <w:t xml:space="preserve"> – on which the famous musical My Fair Lady is based. </w:t>
      </w:r>
      <w:r>
        <w:rPr>
          <w:rFonts w:ascii="Times New Roman" w:hAnsi="Times New Roman" w:cs="Times New Roman"/>
        </w:rPr>
        <w:t xml:space="preserve">. As well as Oscar Wilde, the author of The Picture of Dorian Gray, </w:t>
      </w:r>
      <w:r w:rsidR="005E5991">
        <w:rPr>
          <w:rFonts w:ascii="Times New Roman" w:hAnsi="Times New Roman" w:cs="Times New Roman"/>
        </w:rPr>
        <w:t xml:space="preserve">he is known for his comedy. They were full of wit and humour. </w:t>
      </w:r>
    </w:p>
    <w:p w:rsidR="00501599" w:rsidRPr="005E5991" w:rsidRDefault="00B50604" w:rsidP="00FC7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7BC8" w:rsidRPr="00B50604">
        <w:rPr>
          <w:rFonts w:ascii="Times New Roman" w:hAnsi="Times New Roman" w:cs="Times New Roman"/>
        </w:rPr>
        <w:t xml:space="preserve"> and </w:t>
      </w:r>
      <w:r w:rsidR="00FC7BC8" w:rsidRPr="00B50604">
        <w:rPr>
          <w:rFonts w:ascii="Times New Roman" w:hAnsi="Times New Roman" w:cs="Times New Roman"/>
          <w:b/>
          <w:u w:val="single"/>
        </w:rPr>
        <w:t>Harold Pinter</w:t>
      </w:r>
      <w:r w:rsidR="005E5991">
        <w:rPr>
          <w:rFonts w:ascii="Times New Roman" w:hAnsi="Times New Roman" w:cs="Times New Roman"/>
          <w:b/>
          <w:u w:val="single"/>
        </w:rPr>
        <w:t xml:space="preserve"> 2005</w:t>
      </w:r>
      <w:r w:rsidR="005E5991" w:rsidRPr="005E5991">
        <w:rPr>
          <w:rFonts w:ascii="Times New Roman" w:hAnsi="Times New Roman" w:cs="Times New Roman"/>
        </w:rPr>
        <w:t>, he wrote 29 plays including The Birthday Party, The Caretaker, 21 screenplays (</w:t>
      </w:r>
      <w:proofErr w:type="spellStart"/>
      <w:r w:rsidR="005E5991" w:rsidRPr="005E5991">
        <w:rPr>
          <w:rFonts w:ascii="Times New Roman" w:hAnsi="Times New Roman" w:cs="Times New Roman"/>
        </w:rPr>
        <w:t>filmový</w:t>
      </w:r>
      <w:proofErr w:type="spellEnd"/>
      <w:r w:rsidR="005E5991" w:rsidRPr="005E5991">
        <w:rPr>
          <w:rFonts w:ascii="Times New Roman" w:hAnsi="Times New Roman" w:cs="Times New Roman"/>
        </w:rPr>
        <w:t xml:space="preserve"> </w:t>
      </w:r>
      <w:proofErr w:type="spellStart"/>
      <w:r w:rsidR="005E5991" w:rsidRPr="005E5991">
        <w:rPr>
          <w:rFonts w:ascii="Times New Roman" w:hAnsi="Times New Roman" w:cs="Times New Roman"/>
        </w:rPr>
        <w:t>scenár</w:t>
      </w:r>
      <w:proofErr w:type="spellEnd"/>
      <w:r w:rsidR="005E5991" w:rsidRPr="005E5991">
        <w:rPr>
          <w:rFonts w:ascii="Times New Roman" w:hAnsi="Times New Roman" w:cs="Times New Roman"/>
        </w:rPr>
        <w:t>)</w:t>
      </w:r>
      <w:r w:rsidR="000562B1">
        <w:rPr>
          <w:rFonts w:ascii="Times New Roman" w:hAnsi="Times New Roman" w:cs="Times New Roman"/>
        </w:rPr>
        <w:t xml:space="preserve">, and directed 27 theatre productions. </w:t>
      </w:r>
      <w:r w:rsidR="005E5991" w:rsidRPr="005E5991">
        <w:rPr>
          <w:rFonts w:ascii="Times New Roman" w:hAnsi="Times New Roman" w:cs="Times New Roman"/>
        </w:rPr>
        <w:t xml:space="preserve"> </w:t>
      </w:r>
      <w:r w:rsidR="00FC7BC8" w:rsidRPr="005E5991">
        <w:rPr>
          <w:rFonts w:ascii="Times New Roman" w:hAnsi="Times New Roman" w:cs="Times New Roman"/>
        </w:rPr>
        <w:t xml:space="preserve">. </w:t>
      </w:r>
    </w:p>
    <w:sectPr w:rsidR="00501599" w:rsidRPr="005E5991" w:rsidSect="00A75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FB1"/>
    <w:multiLevelType w:val="multilevel"/>
    <w:tmpl w:val="4F6E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5F1C"/>
    <w:rsid w:val="00022A07"/>
    <w:rsid w:val="00032ADF"/>
    <w:rsid w:val="000562B1"/>
    <w:rsid w:val="00081411"/>
    <w:rsid w:val="00087231"/>
    <w:rsid w:val="00096CEF"/>
    <w:rsid w:val="0011554F"/>
    <w:rsid w:val="00115E0E"/>
    <w:rsid w:val="00180474"/>
    <w:rsid w:val="001C0BB0"/>
    <w:rsid w:val="001C6122"/>
    <w:rsid w:val="001D09B6"/>
    <w:rsid w:val="001E1D81"/>
    <w:rsid w:val="002531A9"/>
    <w:rsid w:val="00254AD9"/>
    <w:rsid w:val="00257B41"/>
    <w:rsid w:val="00266572"/>
    <w:rsid w:val="00293057"/>
    <w:rsid w:val="00350074"/>
    <w:rsid w:val="00387D08"/>
    <w:rsid w:val="003C72FF"/>
    <w:rsid w:val="003D238A"/>
    <w:rsid w:val="003F6B91"/>
    <w:rsid w:val="004501CC"/>
    <w:rsid w:val="00485513"/>
    <w:rsid w:val="004B42C9"/>
    <w:rsid w:val="004C14BB"/>
    <w:rsid w:val="004E1366"/>
    <w:rsid w:val="004E6C75"/>
    <w:rsid w:val="00501599"/>
    <w:rsid w:val="00523BA4"/>
    <w:rsid w:val="00564887"/>
    <w:rsid w:val="0058126E"/>
    <w:rsid w:val="005A5090"/>
    <w:rsid w:val="005C73B9"/>
    <w:rsid w:val="005E5991"/>
    <w:rsid w:val="005F7FAE"/>
    <w:rsid w:val="00647A15"/>
    <w:rsid w:val="00660D67"/>
    <w:rsid w:val="00685C1F"/>
    <w:rsid w:val="00693EBB"/>
    <w:rsid w:val="006B493A"/>
    <w:rsid w:val="007257ED"/>
    <w:rsid w:val="007259A8"/>
    <w:rsid w:val="00782198"/>
    <w:rsid w:val="007C6593"/>
    <w:rsid w:val="00803C8E"/>
    <w:rsid w:val="00812024"/>
    <w:rsid w:val="00840791"/>
    <w:rsid w:val="0085445A"/>
    <w:rsid w:val="008D0FE8"/>
    <w:rsid w:val="008F4937"/>
    <w:rsid w:val="0091680D"/>
    <w:rsid w:val="0097200C"/>
    <w:rsid w:val="009B2CEA"/>
    <w:rsid w:val="009B4B27"/>
    <w:rsid w:val="00A115E1"/>
    <w:rsid w:val="00A75F1C"/>
    <w:rsid w:val="00AA30F2"/>
    <w:rsid w:val="00AA4491"/>
    <w:rsid w:val="00AD3B7A"/>
    <w:rsid w:val="00B0799E"/>
    <w:rsid w:val="00B21518"/>
    <w:rsid w:val="00B257F1"/>
    <w:rsid w:val="00B50604"/>
    <w:rsid w:val="00B5799D"/>
    <w:rsid w:val="00C25322"/>
    <w:rsid w:val="00C271E4"/>
    <w:rsid w:val="00C3276B"/>
    <w:rsid w:val="00C4372B"/>
    <w:rsid w:val="00C64E24"/>
    <w:rsid w:val="00CA3FC1"/>
    <w:rsid w:val="00CC610A"/>
    <w:rsid w:val="00CC7CE6"/>
    <w:rsid w:val="00CE1228"/>
    <w:rsid w:val="00CE5583"/>
    <w:rsid w:val="00CF52F2"/>
    <w:rsid w:val="00D07007"/>
    <w:rsid w:val="00D46C55"/>
    <w:rsid w:val="00D66376"/>
    <w:rsid w:val="00D96759"/>
    <w:rsid w:val="00DB7E33"/>
    <w:rsid w:val="00DF5415"/>
    <w:rsid w:val="00E2258E"/>
    <w:rsid w:val="00E77C0B"/>
    <w:rsid w:val="00E85612"/>
    <w:rsid w:val="00E92714"/>
    <w:rsid w:val="00E97479"/>
    <w:rsid w:val="00EB3105"/>
    <w:rsid w:val="00ED609E"/>
    <w:rsid w:val="00F5021F"/>
    <w:rsid w:val="00FB7C46"/>
    <w:rsid w:val="00FC7BC8"/>
    <w:rsid w:val="00FD03D2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937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B42C9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5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clit.about.com/od/kiplingrudy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kacena</cp:lastModifiedBy>
  <cp:revision>8</cp:revision>
  <cp:lastPrinted>2011-01-18T22:09:00Z</cp:lastPrinted>
  <dcterms:created xsi:type="dcterms:W3CDTF">2011-01-17T18:34:00Z</dcterms:created>
  <dcterms:modified xsi:type="dcterms:W3CDTF">2012-02-06T07:57:00Z</dcterms:modified>
</cp:coreProperties>
</file>